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9BA3" w14:textId="77777777" w:rsidR="00D84A59" w:rsidRDefault="00D84A59" w:rsidP="00C73FFD">
      <w:pPr>
        <w:pStyle w:val="NormalWeb"/>
        <w:spacing w:before="0" w:beforeAutospacing="0" w:after="0" w:afterAutospacing="0"/>
        <w:jc w:val="center"/>
        <w:rPr>
          <w:b/>
          <w:bCs/>
          <w:smallCaps/>
          <w:color w:val="FF0000"/>
          <w:shd w:val="clear" w:color="auto" w:fill="FFFFFF"/>
        </w:rPr>
      </w:pPr>
    </w:p>
    <w:p w14:paraId="3119898A" w14:textId="77777777" w:rsidR="00D84A59" w:rsidRPr="00DC1D3B" w:rsidRDefault="00D84A59" w:rsidP="00D84A59">
      <w:pPr>
        <w:jc w:val="center"/>
        <w:rPr>
          <w:rFonts w:ascii="Times New Roman" w:eastAsiaTheme="minorHAnsi" w:hAnsi="Times New Roman" w:cs="Times New Roman"/>
          <w:b/>
          <w:bCs/>
          <w:smallCaps/>
          <w:sz w:val="28"/>
          <w:szCs w:val="28"/>
          <w:shd w:val="clear" w:color="auto" w:fill="FFFFFF"/>
          <w:lang w:val="en-US"/>
        </w:rPr>
      </w:pPr>
      <w:r w:rsidRPr="00DC1D3B">
        <w:rPr>
          <w:rFonts w:ascii="Times New Roman" w:eastAsiaTheme="minorHAnsi" w:hAnsi="Times New Roman" w:cs="Times New Roman"/>
          <w:b/>
          <w:bCs/>
          <w:smallCaps/>
          <w:noProof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05CB20C8" wp14:editId="5CB5440A">
            <wp:simplePos x="0" y="0"/>
            <wp:positionH relativeFrom="column">
              <wp:posOffset>123825</wp:posOffset>
            </wp:positionH>
            <wp:positionV relativeFrom="paragraph">
              <wp:posOffset>-22225</wp:posOffset>
            </wp:positionV>
            <wp:extent cx="801312" cy="81740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12" cy="81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D3B">
        <w:rPr>
          <w:rFonts w:ascii="Times New Roman" w:eastAsiaTheme="minorHAnsi" w:hAnsi="Times New Roman" w:cs="Times New Roman"/>
          <w:b/>
          <w:bCs/>
          <w:smallCaps/>
          <w:sz w:val="28"/>
          <w:szCs w:val="28"/>
          <w:shd w:val="clear" w:color="auto" w:fill="FFFFFF"/>
          <w:lang w:val="en-US"/>
        </w:rPr>
        <w:t>University of Phnom Penh</w:t>
      </w:r>
    </w:p>
    <w:p w14:paraId="3BBE3FC9" w14:textId="23A27A12" w:rsidR="00D84A59" w:rsidRPr="00DC1D3B" w:rsidRDefault="00D84A59" w:rsidP="00D84A59">
      <w:pPr>
        <w:jc w:val="center"/>
        <w:rPr>
          <w:rFonts w:ascii="Times New Roman" w:eastAsiaTheme="minorHAnsi" w:hAnsi="Times New Roman" w:cs="Times New Roman"/>
          <w:b/>
          <w:bCs/>
          <w:smallCaps/>
          <w:sz w:val="28"/>
          <w:szCs w:val="28"/>
          <w:shd w:val="clear" w:color="auto" w:fill="FFFFFF"/>
          <w:lang w:val="en-US"/>
        </w:rPr>
      </w:pPr>
      <w:r w:rsidRPr="00DC1D3B">
        <w:rPr>
          <w:rFonts w:ascii="Times New Roman" w:eastAsiaTheme="minorHAnsi" w:hAnsi="Times New Roman" w:cs="Times New Roman"/>
          <w:b/>
          <w:bCs/>
          <w:smallCaps/>
          <w:sz w:val="28"/>
          <w:szCs w:val="28"/>
          <w:shd w:val="clear" w:color="auto" w:fill="FFFFFF"/>
          <w:lang w:val="en-US"/>
        </w:rPr>
        <w:t>Faculty of ……………….</w:t>
      </w:r>
    </w:p>
    <w:p w14:paraId="0CA1D4E5" w14:textId="25883869" w:rsidR="00D84A59" w:rsidRPr="00DC1D3B" w:rsidRDefault="00D84A59" w:rsidP="00D84A59">
      <w:pPr>
        <w:jc w:val="center"/>
        <w:rPr>
          <w:rFonts w:ascii="Times New Roman" w:eastAsiaTheme="minorHAnsi" w:hAnsi="Times New Roman" w:cs="Times New Roman"/>
          <w:b/>
          <w:bCs/>
          <w:smallCaps/>
          <w:sz w:val="28"/>
          <w:szCs w:val="28"/>
          <w:shd w:val="clear" w:color="auto" w:fill="FFFFFF"/>
          <w:lang w:val="en-US"/>
        </w:rPr>
      </w:pPr>
      <w:r w:rsidRPr="00DC1D3B">
        <w:rPr>
          <w:rFonts w:ascii="Times New Roman" w:eastAsiaTheme="minorHAnsi" w:hAnsi="Times New Roman" w:cs="Times New Roman"/>
          <w:b/>
          <w:bCs/>
          <w:smallCaps/>
          <w:sz w:val="28"/>
          <w:szCs w:val="28"/>
          <w:shd w:val="clear" w:color="auto" w:fill="FFFFFF"/>
          <w:lang w:val="en-US"/>
        </w:rPr>
        <w:t>Department of ……………….</w:t>
      </w:r>
    </w:p>
    <w:p w14:paraId="3771049F" w14:textId="6336BD82" w:rsidR="00D84A59" w:rsidRPr="00DC1D3B" w:rsidRDefault="00D84A59" w:rsidP="00D84A59">
      <w:pPr>
        <w:jc w:val="center"/>
        <w:rPr>
          <w:rFonts w:ascii="Times New Roman" w:eastAsiaTheme="minorHAnsi" w:hAnsi="Times New Roman" w:cs="Times New Roman"/>
          <w:b/>
          <w:bCs/>
          <w:smallCaps/>
          <w:sz w:val="28"/>
          <w:szCs w:val="28"/>
          <w:shd w:val="clear" w:color="auto" w:fill="FFFFFF"/>
          <w:lang w:val="en-US"/>
        </w:rPr>
      </w:pPr>
      <w:r w:rsidRPr="00DC1D3B">
        <w:rPr>
          <w:rFonts w:ascii="Times New Roman" w:eastAsiaTheme="minorHAnsi" w:hAnsi="Times New Roman" w:cs="Times New Roman"/>
          <w:b/>
          <w:bCs/>
          <w:smallCaps/>
          <w:sz w:val="28"/>
          <w:szCs w:val="28"/>
          <w:shd w:val="clear" w:color="auto" w:fill="FFFFFF"/>
          <w:lang w:val="en-US"/>
        </w:rPr>
        <w:t>Bachelor of Arts/Science in ……………….</w:t>
      </w:r>
    </w:p>
    <w:p w14:paraId="33FBDE60" w14:textId="3CB424AD" w:rsidR="00B54226" w:rsidRPr="00DC1D3B" w:rsidRDefault="00B54226" w:rsidP="00C73FFD">
      <w:pPr>
        <w:pStyle w:val="NormalWeb"/>
        <w:spacing w:before="0" w:beforeAutospacing="0" w:after="0" w:afterAutospacing="0"/>
        <w:jc w:val="center"/>
        <w:rPr>
          <w:b/>
          <w:bCs/>
          <w:smallCaps/>
          <w:sz w:val="28"/>
          <w:szCs w:val="28"/>
          <w:shd w:val="clear" w:color="auto" w:fill="FFFFFF"/>
        </w:rPr>
      </w:pPr>
      <w:r w:rsidRPr="00DC1D3B">
        <w:rPr>
          <w:b/>
          <w:bCs/>
          <w:smallCaps/>
          <w:sz w:val="28"/>
          <w:szCs w:val="28"/>
          <w:shd w:val="clear" w:color="auto" w:fill="FFFFFF"/>
        </w:rPr>
        <w:t xml:space="preserve">Course Syllabus </w:t>
      </w:r>
    </w:p>
    <w:p w14:paraId="1486F5FE" w14:textId="77777777" w:rsidR="00B54226" w:rsidRDefault="00B54226" w:rsidP="00B54226">
      <w:pPr>
        <w:pStyle w:val="NormalWeb"/>
        <w:spacing w:before="0" w:beforeAutospacing="0" w:after="0" w:afterAutospacing="0"/>
        <w:rPr>
          <w:b/>
          <w:bCs/>
          <w:smallCaps/>
          <w:color w:val="FF0000"/>
          <w:shd w:val="clear" w:color="auto" w:fill="FFFFFF"/>
        </w:rPr>
      </w:pPr>
    </w:p>
    <w:p w14:paraId="2CF619CF" w14:textId="1EFE1561" w:rsidR="00B54226" w:rsidRPr="00801F31" w:rsidRDefault="00B54226" w:rsidP="00B54226">
      <w:pPr>
        <w:pStyle w:val="NormalWeb"/>
        <w:spacing w:before="0" w:beforeAutospacing="0" w:after="0" w:afterAutospacing="0"/>
        <w:rPr>
          <w:color w:val="FF0000"/>
        </w:rPr>
      </w:pPr>
      <w:r>
        <w:rPr>
          <w:b/>
          <w:bCs/>
          <w:smallCaps/>
          <w:color w:val="FF0000"/>
          <w:shd w:val="clear" w:color="auto" w:fill="FFFFFF"/>
        </w:rPr>
        <w:t>Part 1: Vision, Mission, Goals, and Objectives</w:t>
      </w:r>
    </w:p>
    <w:p w14:paraId="4E1E2D64" w14:textId="0CB981EB" w:rsidR="00332BBB" w:rsidRDefault="00332BBB" w:rsidP="00A43C4D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tbl>
      <w:tblPr>
        <w:tblStyle w:val="TableGrid0"/>
        <w:tblW w:w="14679" w:type="dxa"/>
        <w:tblLook w:val="04A0" w:firstRow="1" w:lastRow="0" w:firstColumn="1" w:lastColumn="0" w:noHBand="0" w:noVBand="1"/>
      </w:tblPr>
      <w:tblGrid>
        <w:gridCol w:w="7339"/>
        <w:gridCol w:w="7340"/>
      </w:tblGrid>
      <w:tr w:rsidR="00D46D52" w14:paraId="7AF09E16" w14:textId="77777777" w:rsidTr="00AE2C04">
        <w:trPr>
          <w:trHeight w:val="1122"/>
        </w:trPr>
        <w:tc>
          <w:tcPr>
            <w:tcW w:w="7339" w:type="dxa"/>
            <w:shd w:val="clear" w:color="auto" w:fill="auto"/>
          </w:tcPr>
          <w:p w14:paraId="254AA12D" w14:textId="5F844E49" w:rsidR="00D46D52" w:rsidRDefault="00A86577" w:rsidP="00A43C4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  <w:r>
              <w:rPr>
                <w:b/>
                <w:bCs/>
                <w:smallCaps/>
                <w:color w:val="FF0000"/>
                <w:shd w:val="clear" w:color="auto" w:fill="FFFFFF"/>
              </w:rPr>
              <w:t>Program</w:t>
            </w:r>
            <w:r w:rsidR="00D46D52">
              <w:rPr>
                <w:b/>
                <w:bCs/>
                <w:smallCaps/>
                <w:color w:val="FF0000"/>
                <w:shd w:val="clear" w:color="auto" w:fill="FFFFFF"/>
              </w:rPr>
              <w:t xml:space="preserve"> Vision:</w:t>
            </w:r>
          </w:p>
          <w:p w14:paraId="34634F7B" w14:textId="09313C66" w:rsidR="00D46D52" w:rsidRDefault="00D46D52" w:rsidP="00AE2C04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</w:p>
        </w:tc>
        <w:tc>
          <w:tcPr>
            <w:tcW w:w="7340" w:type="dxa"/>
          </w:tcPr>
          <w:p w14:paraId="31D9B6E9" w14:textId="4E0885A7" w:rsidR="00D46D52" w:rsidRDefault="00A86577" w:rsidP="00A43C4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  <w:r>
              <w:rPr>
                <w:b/>
                <w:bCs/>
                <w:smallCaps/>
                <w:color w:val="FF0000"/>
                <w:shd w:val="clear" w:color="auto" w:fill="FFFFFF"/>
              </w:rPr>
              <w:t>Program</w:t>
            </w:r>
            <w:r w:rsidR="00D46D52">
              <w:rPr>
                <w:b/>
                <w:bCs/>
                <w:smallCaps/>
                <w:color w:val="FF0000"/>
                <w:shd w:val="clear" w:color="auto" w:fill="FFFFFF"/>
              </w:rPr>
              <w:t xml:space="preserve"> Mission</w:t>
            </w:r>
          </w:p>
          <w:p w14:paraId="60ECE3EB" w14:textId="40E6C29D" w:rsidR="00DC1D3B" w:rsidRPr="00DC1D3B" w:rsidRDefault="00DC1D3B" w:rsidP="00DC1D3B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B54226" w14:paraId="05829BC8" w14:textId="77777777" w:rsidTr="00D85473">
        <w:trPr>
          <w:trHeight w:val="1122"/>
        </w:trPr>
        <w:tc>
          <w:tcPr>
            <w:tcW w:w="7339" w:type="dxa"/>
          </w:tcPr>
          <w:p w14:paraId="2FD9631A" w14:textId="30BF0EF5" w:rsidR="00A86577" w:rsidRDefault="00A86577" w:rsidP="00A8657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  <w:r>
              <w:rPr>
                <w:b/>
                <w:bCs/>
                <w:smallCaps/>
                <w:color w:val="FF0000"/>
                <w:shd w:val="clear" w:color="auto" w:fill="FFFFFF"/>
              </w:rPr>
              <w:t>Program Goals</w:t>
            </w:r>
          </w:p>
          <w:p w14:paraId="693EF10B" w14:textId="38CDE60E" w:rsidR="00DC1D3B" w:rsidRDefault="00DC1D3B" w:rsidP="007B2FFE">
            <w:pPr>
              <w:spacing w:line="360" w:lineRule="auto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</w:p>
        </w:tc>
        <w:tc>
          <w:tcPr>
            <w:tcW w:w="7340" w:type="dxa"/>
          </w:tcPr>
          <w:p w14:paraId="2EB23406" w14:textId="11ADA0A1" w:rsidR="00B54226" w:rsidRDefault="00B54226" w:rsidP="00A43C4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  <w:r>
              <w:rPr>
                <w:b/>
                <w:bCs/>
                <w:smallCaps/>
                <w:color w:val="FF0000"/>
                <w:shd w:val="clear" w:color="auto" w:fill="FFFFFF"/>
              </w:rPr>
              <w:t>Program Educational Philosophy</w:t>
            </w:r>
          </w:p>
        </w:tc>
      </w:tr>
      <w:tr w:rsidR="007B2FFE" w14:paraId="36DD4FAE" w14:textId="77777777" w:rsidTr="003D77ED">
        <w:trPr>
          <w:trHeight w:val="383"/>
        </w:trPr>
        <w:tc>
          <w:tcPr>
            <w:tcW w:w="14679" w:type="dxa"/>
            <w:gridSpan w:val="2"/>
          </w:tcPr>
          <w:p w14:paraId="37ED74ED" w14:textId="77777777" w:rsidR="007B2FFE" w:rsidRDefault="007B2FFE" w:rsidP="00A43C4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  <w:r>
              <w:rPr>
                <w:b/>
                <w:bCs/>
                <w:smallCaps/>
                <w:color w:val="FF0000"/>
                <w:shd w:val="clear" w:color="auto" w:fill="FFFFFF"/>
              </w:rPr>
              <w:t>Program Educational Objectives (PEOs)</w:t>
            </w:r>
          </w:p>
          <w:p w14:paraId="6C51751E" w14:textId="77777777" w:rsidR="007B2FFE" w:rsidRDefault="007B2FFE" w:rsidP="00A43C4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</w:p>
          <w:p w14:paraId="01AD4D71" w14:textId="77777777" w:rsidR="007B2FFE" w:rsidRDefault="007B2FFE" w:rsidP="00A43C4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</w:p>
          <w:p w14:paraId="67DA257E" w14:textId="07C193EE" w:rsidR="007B2FFE" w:rsidRDefault="007B2FFE" w:rsidP="00A43C4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</w:p>
        </w:tc>
      </w:tr>
    </w:tbl>
    <w:p w14:paraId="45C06164" w14:textId="77777777" w:rsidR="00D46D52" w:rsidRDefault="00D46D52" w:rsidP="00A43C4D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p w14:paraId="0333A5E9" w14:textId="50344136" w:rsidR="00A43C4D" w:rsidRDefault="00B54226" w:rsidP="003C614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  <w:r>
        <w:rPr>
          <w:b/>
          <w:bCs/>
          <w:smallCaps/>
          <w:color w:val="FF0000"/>
          <w:shd w:val="clear" w:color="auto" w:fill="FFFFFF"/>
        </w:rPr>
        <w:t xml:space="preserve">Part 2: </w:t>
      </w:r>
      <w:r w:rsidR="003C6147">
        <w:rPr>
          <w:b/>
          <w:bCs/>
          <w:smallCaps/>
          <w:color w:val="FF0000"/>
          <w:shd w:val="clear" w:color="auto" w:fill="FFFFFF"/>
        </w:rPr>
        <w:t>Course Details</w:t>
      </w:r>
    </w:p>
    <w:p w14:paraId="2ABFD9E5" w14:textId="3AB9C742" w:rsidR="003C6147" w:rsidRPr="00F3379B" w:rsidRDefault="003C6147" w:rsidP="003C6147">
      <w:pPr>
        <w:pStyle w:val="NormalWeb"/>
        <w:spacing w:before="0" w:beforeAutospacing="0" w:after="0" w:afterAutospacing="0"/>
        <w:jc w:val="both"/>
        <w:rPr>
          <w:b/>
          <w:bCs/>
          <w:color w:val="0066FF"/>
        </w:rPr>
      </w:pPr>
      <w:r w:rsidRPr="00F3379B">
        <w:rPr>
          <w:b/>
          <w:bCs/>
          <w:smallCaps/>
          <w:color w:val="0066FF"/>
          <w:shd w:val="clear" w:color="auto" w:fill="FFFFFF"/>
        </w:rPr>
        <w:t>2.1. Course Specification</w:t>
      </w:r>
    </w:p>
    <w:p w14:paraId="1AD720EB" w14:textId="77777777" w:rsidR="003C6147" w:rsidRPr="003C6147" w:rsidRDefault="003C6147" w:rsidP="003C6147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tbl>
      <w:tblPr>
        <w:tblStyle w:val="TableGrid"/>
        <w:tblW w:w="14741" w:type="dxa"/>
        <w:tblInd w:w="-76" w:type="dxa"/>
        <w:tblLayout w:type="fixed"/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3941"/>
        <w:gridCol w:w="4680"/>
        <w:gridCol w:w="1980"/>
        <w:gridCol w:w="4140"/>
      </w:tblGrid>
      <w:tr w:rsidR="00C73FFD" w:rsidRPr="00AE659E" w14:paraId="65FC94B6" w14:textId="77777777" w:rsidTr="003C6147">
        <w:trPr>
          <w:trHeight w:val="37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AB7C" w14:textId="77777777" w:rsidR="00C73FFD" w:rsidRPr="00AE659E" w:rsidRDefault="00C73FFD" w:rsidP="003F7925">
            <w:pPr>
              <w:ind w:left="1"/>
              <w:rPr>
                <w:sz w:val="24"/>
              </w:rPr>
            </w:pPr>
            <w:r w:rsidRPr="00AE659E">
              <w:rPr>
                <w:b/>
                <w:sz w:val="24"/>
              </w:rPr>
              <w:t xml:space="preserve">Course Title </w:t>
            </w:r>
          </w:p>
        </w:tc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236594" w14:textId="77777777" w:rsidR="00C73FFD" w:rsidRPr="00AE659E" w:rsidRDefault="00C73FFD" w:rsidP="003F7925">
            <w:pPr>
              <w:rPr>
                <w:sz w:val="24"/>
              </w:rPr>
            </w:pPr>
          </w:p>
        </w:tc>
      </w:tr>
      <w:tr w:rsidR="00C73FFD" w:rsidRPr="00AE659E" w14:paraId="3CE78051" w14:textId="77777777" w:rsidTr="003C6147">
        <w:trPr>
          <w:trHeight w:val="48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01EE" w14:textId="77777777" w:rsidR="00C73FFD" w:rsidRPr="00AE659E" w:rsidRDefault="00C73FFD" w:rsidP="003F7925">
            <w:pPr>
              <w:ind w:left="1"/>
              <w:rPr>
                <w:sz w:val="24"/>
              </w:rPr>
            </w:pPr>
            <w:r w:rsidRPr="00AE659E">
              <w:rPr>
                <w:b/>
                <w:sz w:val="24"/>
              </w:rPr>
              <w:t xml:space="preserve">Course Code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CBF1" w14:textId="77777777" w:rsidR="00C73FFD" w:rsidRPr="00AE659E" w:rsidRDefault="00C73FFD" w:rsidP="003F792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DD82" w14:textId="77777777" w:rsidR="00C73FFD" w:rsidRPr="00AE659E" w:rsidRDefault="00C73FFD" w:rsidP="003F7925">
            <w:pPr>
              <w:ind w:left="2"/>
              <w:rPr>
                <w:sz w:val="24"/>
              </w:rPr>
            </w:pPr>
            <w:r w:rsidRPr="00AE659E">
              <w:rPr>
                <w:b/>
                <w:sz w:val="24"/>
              </w:rPr>
              <w:t xml:space="preserve">No. of Credits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3DA687F" w14:textId="77777777" w:rsidR="00C73FFD" w:rsidRPr="00AE659E" w:rsidRDefault="00C73FFD" w:rsidP="003F7925">
            <w:pPr>
              <w:ind w:left="2"/>
              <w:rPr>
                <w:sz w:val="24"/>
              </w:rPr>
            </w:pPr>
          </w:p>
        </w:tc>
      </w:tr>
      <w:tr w:rsidR="00246257" w:rsidRPr="00AE659E" w14:paraId="0E5E6BC9" w14:textId="77777777" w:rsidTr="005C4D1B">
        <w:trPr>
          <w:trHeight w:val="77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98F4" w14:textId="2A7DF9A9" w:rsidR="00246257" w:rsidRPr="00AE659E" w:rsidRDefault="00246257" w:rsidP="00E57B05">
            <w:pPr>
              <w:ind w:left="1"/>
              <w:rPr>
                <w:sz w:val="24"/>
              </w:rPr>
            </w:pPr>
            <w:r w:rsidRPr="00AE659E">
              <w:rPr>
                <w:b/>
                <w:sz w:val="24"/>
              </w:rPr>
              <w:lastRenderedPageBreak/>
              <w:t xml:space="preserve">Course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3ED8816" w14:textId="77777777" w:rsidR="00246257" w:rsidRDefault="00246257" w:rsidP="005C4D1B">
            <w:pPr>
              <w:rPr>
                <w:sz w:val="24"/>
              </w:rPr>
            </w:pPr>
          </w:p>
          <w:p w14:paraId="247A9979" w14:textId="77777777" w:rsidR="00246257" w:rsidRPr="00AE659E" w:rsidRDefault="00246257" w:rsidP="00F3379B">
            <w:pPr>
              <w:rPr>
                <w:sz w:val="24"/>
              </w:rPr>
            </w:pPr>
          </w:p>
        </w:tc>
      </w:tr>
      <w:tr w:rsidR="003C6147" w:rsidRPr="00AE659E" w14:paraId="1C627684" w14:textId="77777777" w:rsidTr="00705DFB">
        <w:trPr>
          <w:trHeight w:val="4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909F" w14:textId="6902361F" w:rsidR="003C6147" w:rsidRPr="00AE659E" w:rsidRDefault="003C6147" w:rsidP="003C6147">
            <w:pPr>
              <w:ind w:left="1"/>
              <w:rPr>
                <w:b/>
                <w:sz w:val="24"/>
              </w:rPr>
            </w:pPr>
            <w:r w:rsidRPr="00AE659E">
              <w:rPr>
                <w:b/>
                <w:sz w:val="24"/>
              </w:rPr>
              <w:t xml:space="preserve">Pre-requisites </w:t>
            </w:r>
            <w:r>
              <w:rPr>
                <w:b/>
                <w:sz w:val="24"/>
              </w:rPr>
              <w:t>(If any)</w:t>
            </w:r>
          </w:p>
        </w:tc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A551063" w14:textId="77777777" w:rsidR="003C6147" w:rsidRPr="00AE659E" w:rsidRDefault="003C6147" w:rsidP="003C6147">
            <w:pPr>
              <w:ind w:left="2"/>
              <w:rPr>
                <w:sz w:val="24"/>
              </w:rPr>
            </w:pPr>
          </w:p>
        </w:tc>
      </w:tr>
      <w:tr w:rsidR="00E57B05" w:rsidRPr="00AE659E" w14:paraId="37A735FD" w14:textId="77777777" w:rsidTr="003C6147">
        <w:trPr>
          <w:trHeight w:val="4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9DB5" w14:textId="6007EBB0" w:rsidR="00E57B05" w:rsidRPr="00AE659E" w:rsidRDefault="00E57B05" w:rsidP="003F7925">
            <w:pPr>
              <w:ind w:left="1"/>
              <w:rPr>
                <w:b/>
                <w:sz w:val="24"/>
              </w:rPr>
            </w:pPr>
            <w:r w:rsidRPr="00AE659E">
              <w:rPr>
                <w:b/>
                <w:sz w:val="24"/>
              </w:rPr>
              <w:t xml:space="preserve">Course </w:t>
            </w:r>
            <w:r>
              <w:rPr>
                <w:b/>
                <w:sz w:val="24"/>
              </w:rPr>
              <w:t>Instructor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9E11360" w14:textId="77777777" w:rsidR="00E57B05" w:rsidRPr="00AE659E" w:rsidRDefault="00E57B05" w:rsidP="003F7925">
            <w:pPr>
              <w:tabs>
                <w:tab w:val="center" w:pos="3791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AB135EC" w14:textId="3E91848E" w:rsidR="00E57B05" w:rsidRPr="00AE659E" w:rsidRDefault="00E57B05" w:rsidP="003F7925">
            <w:pPr>
              <w:tabs>
                <w:tab w:val="center" w:pos="3791"/>
              </w:tabs>
              <w:rPr>
                <w:b/>
                <w:sz w:val="24"/>
              </w:rPr>
            </w:pPr>
            <w:r w:rsidRPr="00AE659E">
              <w:rPr>
                <w:b/>
                <w:bCs/>
                <w:sz w:val="24"/>
              </w:rPr>
              <w:t>Qualification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B6E75BA" w14:textId="77777777" w:rsidR="00E57B05" w:rsidRPr="00AE659E" w:rsidRDefault="00E57B05" w:rsidP="003F7925">
            <w:pPr>
              <w:tabs>
                <w:tab w:val="center" w:pos="3791"/>
              </w:tabs>
              <w:rPr>
                <w:sz w:val="24"/>
              </w:rPr>
            </w:pPr>
          </w:p>
        </w:tc>
      </w:tr>
      <w:tr w:rsidR="00C73FFD" w:rsidRPr="00AE659E" w14:paraId="49588498" w14:textId="77777777" w:rsidTr="003C6147">
        <w:trPr>
          <w:trHeight w:val="4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00F6" w14:textId="77777777" w:rsidR="00C73FFD" w:rsidRPr="00AE659E" w:rsidRDefault="00C73FFD" w:rsidP="003F7925">
            <w:pPr>
              <w:ind w:left="1"/>
              <w:rPr>
                <w:sz w:val="24"/>
              </w:rPr>
            </w:pPr>
            <w:r w:rsidRPr="00AE659E">
              <w:rPr>
                <w:b/>
                <w:sz w:val="24"/>
              </w:rPr>
              <w:t xml:space="preserve">Email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E90B616" w14:textId="77777777" w:rsidR="00C73FFD" w:rsidRPr="00AE659E" w:rsidRDefault="00C73FFD" w:rsidP="003F7925">
            <w:pPr>
              <w:tabs>
                <w:tab w:val="center" w:pos="3791"/>
              </w:tabs>
              <w:rPr>
                <w:sz w:val="24"/>
              </w:rPr>
            </w:pPr>
            <w:r w:rsidRPr="00AE659E">
              <w:rPr>
                <w:sz w:val="24"/>
              </w:rPr>
              <w:tab/>
            </w:r>
            <w:r w:rsidRPr="00AE659E"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0A61FDE" w14:textId="77777777" w:rsidR="00C73FFD" w:rsidRPr="00AE659E" w:rsidRDefault="00C73FFD" w:rsidP="003F7925">
            <w:pPr>
              <w:tabs>
                <w:tab w:val="center" w:pos="3791"/>
              </w:tabs>
              <w:rPr>
                <w:sz w:val="24"/>
              </w:rPr>
            </w:pPr>
            <w:r w:rsidRPr="00AE659E">
              <w:rPr>
                <w:b/>
                <w:sz w:val="24"/>
              </w:rPr>
              <w:t>Telephone No.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0215220" w14:textId="77777777" w:rsidR="00C73FFD" w:rsidRPr="00AE659E" w:rsidRDefault="00C73FFD" w:rsidP="003F7925">
            <w:pPr>
              <w:tabs>
                <w:tab w:val="center" w:pos="3791"/>
              </w:tabs>
              <w:rPr>
                <w:sz w:val="24"/>
              </w:rPr>
            </w:pPr>
          </w:p>
        </w:tc>
      </w:tr>
      <w:tr w:rsidR="007B2FFE" w:rsidRPr="00AE659E" w14:paraId="4A1B8954" w14:textId="77777777" w:rsidTr="007B2FFE">
        <w:trPr>
          <w:trHeight w:val="42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9581" w14:textId="77777777" w:rsidR="007B2FFE" w:rsidRPr="00AE659E" w:rsidRDefault="007B2FFE" w:rsidP="003F7925">
            <w:pPr>
              <w:ind w:left="1"/>
              <w:rPr>
                <w:sz w:val="24"/>
              </w:rPr>
            </w:pPr>
            <w:r w:rsidRPr="00AE659E">
              <w:rPr>
                <w:b/>
                <w:sz w:val="24"/>
              </w:rPr>
              <w:t xml:space="preserve">Other Course </w:t>
            </w:r>
          </w:p>
          <w:p w14:paraId="2CEB7159" w14:textId="727BCABE" w:rsidR="007B2FFE" w:rsidRPr="00AE659E" w:rsidRDefault="007B2FFE" w:rsidP="003F7925">
            <w:pPr>
              <w:ind w:left="1"/>
              <w:rPr>
                <w:sz w:val="24"/>
              </w:rPr>
            </w:pPr>
            <w:r w:rsidRPr="00AE659E">
              <w:rPr>
                <w:b/>
                <w:sz w:val="24"/>
              </w:rPr>
              <w:t xml:space="preserve">Teacher(s)/Lecturer(s) </w:t>
            </w:r>
            <w:r>
              <w:rPr>
                <w:b/>
                <w:sz w:val="24"/>
              </w:rPr>
              <w:t>(If any)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51952C0" w14:textId="77777777" w:rsidR="007B2FFE" w:rsidRPr="00AE659E" w:rsidRDefault="007B2FFE" w:rsidP="003F792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78891AC" w14:textId="00121779" w:rsidR="007B2FFE" w:rsidRPr="00AE659E" w:rsidRDefault="007B2FFE" w:rsidP="003F7925">
            <w:pPr>
              <w:rPr>
                <w:sz w:val="24"/>
              </w:rPr>
            </w:pPr>
            <w:r w:rsidRPr="00AE659E">
              <w:rPr>
                <w:b/>
                <w:bCs/>
                <w:sz w:val="24"/>
              </w:rPr>
              <w:t>Qualification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73F1528" w14:textId="379BF52B" w:rsidR="007B2FFE" w:rsidRPr="00AE659E" w:rsidRDefault="007B2FFE" w:rsidP="003F7925">
            <w:pPr>
              <w:rPr>
                <w:sz w:val="24"/>
              </w:rPr>
            </w:pPr>
          </w:p>
        </w:tc>
      </w:tr>
      <w:tr w:rsidR="00C73FFD" w:rsidRPr="00AE659E" w14:paraId="7B548DA4" w14:textId="77777777" w:rsidTr="003C6147">
        <w:trPr>
          <w:trHeight w:val="448"/>
        </w:trPr>
        <w:tc>
          <w:tcPr>
            <w:tcW w:w="39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47A4" w14:textId="77777777" w:rsidR="00C73FFD" w:rsidRPr="00AE659E" w:rsidRDefault="00C73FFD" w:rsidP="003F7925">
            <w:pPr>
              <w:ind w:left="1"/>
              <w:rPr>
                <w:sz w:val="24"/>
              </w:rPr>
            </w:pPr>
            <w:r w:rsidRPr="00AE659E">
              <w:rPr>
                <w:b/>
                <w:sz w:val="24"/>
              </w:rPr>
              <w:t xml:space="preserve">Course Type </w:t>
            </w:r>
          </w:p>
        </w:tc>
        <w:tc>
          <w:tcPr>
            <w:tcW w:w="1080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779162C" w14:textId="0A2DFE2C" w:rsidR="00C73FFD" w:rsidRPr="00AE659E" w:rsidRDefault="00C73FFD" w:rsidP="003F7925">
            <w:pPr>
              <w:tabs>
                <w:tab w:val="center" w:pos="682"/>
                <w:tab w:val="center" w:pos="2051"/>
                <w:tab w:val="center" w:pos="3333"/>
                <w:tab w:val="center" w:pos="5103"/>
              </w:tabs>
              <w:rPr>
                <w:sz w:val="24"/>
              </w:rPr>
            </w:pPr>
            <w:r w:rsidRPr="00AE659E">
              <w:rPr>
                <w:sz w:val="24"/>
              </w:rPr>
              <w:tab/>
            </w:r>
            <w:r w:rsidR="005E0C2B" w:rsidRPr="00AE659E">
              <w:rPr>
                <w:sz w:val="24"/>
              </w:rPr>
              <w:sym w:font="Wingdings" w:char="F0A8"/>
            </w:r>
            <w:r w:rsidR="001D7DD5">
              <w:rPr>
                <w:sz w:val="24"/>
              </w:rPr>
              <w:t>Major</w:t>
            </w:r>
            <w:r w:rsidRPr="00AE659E">
              <w:rPr>
                <w:sz w:val="24"/>
              </w:rPr>
              <w:t xml:space="preserve">      </w:t>
            </w:r>
            <w:r w:rsidRPr="00AE659E">
              <w:rPr>
                <w:sz w:val="24"/>
              </w:rPr>
              <w:tab/>
              <w:t xml:space="preserve">        </w:t>
            </w:r>
            <w:r w:rsidR="001D7DD5" w:rsidRPr="00AE659E">
              <w:rPr>
                <w:sz w:val="24"/>
              </w:rPr>
              <w:t>Core</w:t>
            </w:r>
            <w:r w:rsidRPr="00AE659E">
              <w:rPr>
                <w:sz w:val="24"/>
              </w:rPr>
              <w:t xml:space="preserve">  </w:t>
            </w:r>
            <w:r w:rsidRPr="00AE659E">
              <w:rPr>
                <w:sz w:val="24"/>
              </w:rPr>
              <w:sym w:font="Wingdings" w:char="F0A8"/>
            </w:r>
            <w:r w:rsidRPr="00AE659E">
              <w:rPr>
                <w:sz w:val="24"/>
              </w:rPr>
              <w:t xml:space="preserve">     </w:t>
            </w:r>
            <w:r w:rsidRPr="00AE659E">
              <w:rPr>
                <w:sz w:val="24"/>
              </w:rPr>
              <w:tab/>
              <w:t xml:space="preserve">    Elective   </w:t>
            </w:r>
            <w:r w:rsidRPr="00AE659E">
              <w:rPr>
                <w:sz w:val="24"/>
              </w:rPr>
              <w:sym w:font="Wingdings" w:char="F0A8"/>
            </w:r>
            <w:r w:rsidRPr="00AE659E">
              <w:rPr>
                <w:sz w:val="24"/>
              </w:rPr>
              <w:t xml:space="preserve">   </w:t>
            </w:r>
            <w:r w:rsidRPr="00AE659E">
              <w:rPr>
                <w:sz w:val="24"/>
              </w:rPr>
              <w:tab/>
            </w:r>
            <w:r w:rsidR="005E0C2B">
              <w:rPr>
                <w:sz w:val="24"/>
              </w:rPr>
              <w:t xml:space="preserve">      </w:t>
            </w:r>
            <w:r w:rsidR="005E0C2B" w:rsidRPr="00AE659E">
              <w:rPr>
                <w:sz w:val="24"/>
              </w:rPr>
              <w:sym w:font="Wingdings" w:char="F0A8"/>
            </w:r>
            <w:proofErr w:type="gramStart"/>
            <w:r w:rsidR="005E0C2B">
              <w:rPr>
                <w:sz w:val="24"/>
              </w:rPr>
              <w:t>Other:…</w:t>
            </w:r>
            <w:proofErr w:type="gramEnd"/>
            <w:r w:rsidR="005E0C2B">
              <w:rPr>
                <w:sz w:val="24"/>
              </w:rPr>
              <w:t>……</w:t>
            </w:r>
            <w:r w:rsidR="005E0C2B" w:rsidRPr="00AE659E">
              <w:rPr>
                <w:sz w:val="24"/>
              </w:rPr>
              <w:t xml:space="preserve">      </w:t>
            </w:r>
          </w:p>
        </w:tc>
      </w:tr>
      <w:tr w:rsidR="00C73FFD" w:rsidRPr="00AE659E" w14:paraId="54073D42" w14:textId="77777777" w:rsidTr="003C6147">
        <w:trPr>
          <w:trHeight w:val="3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FED" w14:textId="71A7A10E" w:rsidR="00C73FFD" w:rsidRPr="00AE659E" w:rsidRDefault="00E57B05" w:rsidP="003F7925">
            <w:pPr>
              <w:ind w:left="1"/>
              <w:rPr>
                <w:sz w:val="24"/>
              </w:rPr>
            </w:pPr>
            <w:r>
              <w:rPr>
                <w:b/>
                <w:sz w:val="24"/>
              </w:rPr>
              <w:t>Course Availability</w:t>
            </w:r>
          </w:p>
        </w:tc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97A0FA" w14:textId="150A856C" w:rsidR="00C73FFD" w:rsidRPr="00AE659E" w:rsidRDefault="00C73FFD" w:rsidP="003F7925">
            <w:pPr>
              <w:tabs>
                <w:tab w:val="center" w:pos="679"/>
                <w:tab w:val="center" w:pos="2090"/>
                <w:tab w:val="center" w:pos="3344"/>
                <w:tab w:val="center" w:pos="4492"/>
                <w:tab w:val="center" w:pos="6214"/>
              </w:tabs>
              <w:rPr>
                <w:sz w:val="24"/>
              </w:rPr>
            </w:pPr>
            <w:r w:rsidRPr="00AE659E">
              <w:rPr>
                <w:sz w:val="24"/>
              </w:rPr>
              <w:tab/>
              <w:t>1</w:t>
            </w:r>
            <w:r w:rsidRPr="00AE659E">
              <w:rPr>
                <w:sz w:val="24"/>
                <w:vertAlign w:val="superscript"/>
              </w:rPr>
              <w:t>st</w:t>
            </w:r>
            <w:r w:rsidRPr="00AE659E">
              <w:rPr>
                <w:sz w:val="24"/>
              </w:rPr>
              <w:t xml:space="preserve"> Semester </w:t>
            </w:r>
            <w:r w:rsidRPr="00AE659E">
              <w:rPr>
                <w:sz w:val="24"/>
              </w:rPr>
              <w:sym w:font="Wingdings" w:char="F0A8"/>
            </w:r>
            <w:r w:rsidRPr="00AE659E">
              <w:rPr>
                <w:sz w:val="24"/>
              </w:rPr>
              <w:t xml:space="preserve">    </w:t>
            </w:r>
            <w:r w:rsidRPr="00AE659E">
              <w:rPr>
                <w:sz w:val="24"/>
              </w:rPr>
              <w:tab/>
              <w:t xml:space="preserve">                    2</w:t>
            </w:r>
            <w:r w:rsidRPr="00AE659E">
              <w:rPr>
                <w:sz w:val="24"/>
                <w:vertAlign w:val="superscript"/>
              </w:rPr>
              <w:t>nd</w:t>
            </w:r>
            <w:r w:rsidRPr="00AE659E">
              <w:rPr>
                <w:sz w:val="24"/>
              </w:rPr>
              <w:t xml:space="preserve"> Semester </w:t>
            </w:r>
            <w:r w:rsidRPr="00AE659E">
              <w:rPr>
                <w:sz w:val="24"/>
              </w:rPr>
              <w:sym w:font="Wingdings" w:char="F0A8"/>
            </w:r>
            <w:r w:rsidRPr="00AE659E">
              <w:rPr>
                <w:sz w:val="24"/>
              </w:rPr>
              <w:t xml:space="preserve">  </w:t>
            </w:r>
            <w:r w:rsidR="005E0C2B">
              <w:rPr>
                <w:sz w:val="24"/>
              </w:rPr>
              <w:t xml:space="preserve">      </w:t>
            </w:r>
            <w:r w:rsidRPr="00AE659E">
              <w:rPr>
                <w:sz w:val="24"/>
              </w:rPr>
              <w:t xml:space="preserve"> </w:t>
            </w:r>
            <w:r w:rsidR="00E57B05">
              <w:rPr>
                <w:sz w:val="24"/>
              </w:rPr>
              <w:t>or Term</w:t>
            </w:r>
            <w:r w:rsidRPr="00AE659E">
              <w:rPr>
                <w:sz w:val="24"/>
              </w:rPr>
              <w:t xml:space="preserve"> </w:t>
            </w:r>
            <w:r w:rsidRPr="00AE659E">
              <w:rPr>
                <w:sz w:val="24"/>
              </w:rPr>
              <w:tab/>
            </w:r>
            <w:r w:rsidRPr="00AE659E">
              <w:rPr>
                <w:sz w:val="24"/>
              </w:rPr>
              <w:tab/>
              <w:t xml:space="preserve"> </w:t>
            </w:r>
          </w:p>
        </w:tc>
      </w:tr>
      <w:tr w:rsidR="00CA61DB" w:rsidRPr="00AE659E" w14:paraId="28401109" w14:textId="77777777" w:rsidTr="00CB3C7E">
        <w:trPr>
          <w:trHeight w:val="2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25CF974C" w14:textId="121DE2F2" w:rsidR="00CA61DB" w:rsidRPr="00E06922" w:rsidRDefault="00CA61DB" w:rsidP="003F7925">
            <w:pPr>
              <w:ind w:left="1"/>
              <w:rPr>
                <w:szCs w:val="20"/>
              </w:rPr>
            </w:pPr>
            <w:r w:rsidRPr="00E06922">
              <w:rPr>
                <w:szCs w:val="20"/>
              </w:rPr>
              <w:t xml:space="preserve">Date of Approval </w:t>
            </w:r>
          </w:p>
        </w:tc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4C5EDC9" w14:textId="32C888A0" w:rsidR="00CA61DB" w:rsidRPr="00E06922" w:rsidRDefault="00CA61DB" w:rsidP="003F7925">
            <w:pPr>
              <w:ind w:left="1"/>
              <w:rPr>
                <w:szCs w:val="20"/>
              </w:rPr>
            </w:pPr>
          </w:p>
        </w:tc>
      </w:tr>
      <w:tr w:rsidR="00CA61DB" w:rsidRPr="00AE659E" w14:paraId="0872F8C7" w14:textId="77777777" w:rsidTr="003221C8">
        <w:trPr>
          <w:trHeight w:val="2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728A206B" w14:textId="0A8E62BF" w:rsidR="00CA61DB" w:rsidRPr="00E06922" w:rsidRDefault="00CA61DB" w:rsidP="00E06922">
            <w:pPr>
              <w:ind w:left="1"/>
              <w:rPr>
                <w:szCs w:val="20"/>
              </w:rPr>
            </w:pPr>
            <w:r w:rsidRPr="00E06922">
              <w:rPr>
                <w:szCs w:val="20"/>
              </w:rPr>
              <w:t>Date of Revision</w:t>
            </w:r>
          </w:p>
        </w:tc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0A913F" w14:textId="3F1D227D" w:rsidR="00CA61DB" w:rsidRPr="00E06922" w:rsidRDefault="00CA61DB" w:rsidP="00E06922">
            <w:pPr>
              <w:ind w:left="1"/>
              <w:rPr>
                <w:szCs w:val="20"/>
              </w:rPr>
            </w:pPr>
          </w:p>
        </w:tc>
      </w:tr>
    </w:tbl>
    <w:p w14:paraId="207DFE35" w14:textId="6E0633DA" w:rsidR="001B6CD1" w:rsidRPr="00B70CBC" w:rsidRDefault="001B6CD1" w:rsidP="001B6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Century" w:hAnsi="Century" w:cs="Courier New"/>
          <w:color w:val="202124"/>
          <w:sz w:val="18"/>
          <w:szCs w:val="18"/>
          <w:lang w:bidi="km-KH"/>
        </w:rPr>
      </w:pP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Note: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>The course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is similar to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the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subject to be taught.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>A Major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Course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is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a specific 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subject for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a 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specialized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field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that provide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students with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expertise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and 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skills according to the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specific outcomes related to the knowledge and skills of the subject disciplines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. Core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>Course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refer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to subjects that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>provide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the fundamental outcomes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or soft skills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to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>shape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>expertise competence including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</w:t>
      </w:r>
      <w:r w:rsidR="001D7DD5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demonstration,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oral communication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,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problem-solving, information technology, 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>teamwork, or team leadership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, etc.</w:t>
      </w:r>
    </w:p>
    <w:p w14:paraId="21E32642" w14:textId="77777777" w:rsidR="00C73FFD" w:rsidRDefault="00C73FFD" w:rsidP="00A43C4D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62730730" w14:textId="2BC8BDFF" w:rsidR="00A43C4D" w:rsidRPr="00F3379B" w:rsidRDefault="00332BBB" w:rsidP="00A43C4D">
      <w:pPr>
        <w:pStyle w:val="NormalWeb"/>
        <w:spacing w:before="0" w:beforeAutospacing="0" w:after="0" w:afterAutospacing="0"/>
        <w:jc w:val="both"/>
        <w:rPr>
          <w:color w:val="0066FF"/>
        </w:rPr>
      </w:pPr>
      <w:r w:rsidRPr="00F3379B">
        <w:rPr>
          <w:b/>
          <w:bCs/>
          <w:color w:val="0066FF"/>
        </w:rPr>
        <w:t>2.</w:t>
      </w:r>
      <w:r w:rsidRPr="00F3379B">
        <w:rPr>
          <w:b/>
          <w:bCs/>
          <w:smallCaps/>
          <w:color w:val="0066FF"/>
          <w:shd w:val="clear" w:color="auto" w:fill="FFFFFF"/>
        </w:rPr>
        <w:t xml:space="preserve"> </w:t>
      </w:r>
      <w:r w:rsidR="00246257" w:rsidRPr="00F3379B">
        <w:rPr>
          <w:b/>
          <w:bCs/>
          <w:smallCaps/>
          <w:color w:val="0066FF"/>
          <w:shd w:val="clear" w:color="auto" w:fill="FFFFFF"/>
        </w:rPr>
        <w:t>2</w:t>
      </w:r>
      <w:r w:rsidR="003C6147" w:rsidRPr="00F3379B">
        <w:rPr>
          <w:b/>
          <w:bCs/>
          <w:smallCaps/>
          <w:color w:val="0066FF"/>
          <w:shd w:val="clear" w:color="auto" w:fill="FFFFFF"/>
        </w:rPr>
        <w:t xml:space="preserve">. </w:t>
      </w:r>
      <w:r w:rsidR="00246257" w:rsidRPr="00F3379B">
        <w:rPr>
          <w:b/>
          <w:bCs/>
          <w:smallCaps/>
          <w:color w:val="0066FF"/>
          <w:shd w:val="clear" w:color="auto" w:fill="FFFFFF"/>
        </w:rPr>
        <w:t>Course Alignment</w:t>
      </w:r>
    </w:p>
    <w:tbl>
      <w:tblPr>
        <w:tblW w:w="52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852"/>
        <w:gridCol w:w="900"/>
        <w:gridCol w:w="900"/>
        <w:gridCol w:w="900"/>
        <w:gridCol w:w="900"/>
        <w:gridCol w:w="900"/>
        <w:gridCol w:w="900"/>
        <w:gridCol w:w="900"/>
        <w:gridCol w:w="897"/>
      </w:tblGrid>
      <w:tr w:rsidR="004C7BE2" w:rsidRPr="000C0A4D" w14:paraId="3CB25556" w14:textId="77777777" w:rsidTr="004C7BE2">
        <w:trPr>
          <w:trHeight w:val="595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D9279" w14:textId="1F0A05C3" w:rsidR="009E3A77" w:rsidRDefault="009E3A77" w:rsidP="009E3A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Program</w:t>
            </w:r>
            <w:r w:rsidRPr="000C0A4D">
              <w:rPr>
                <w:b/>
                <w:bCs/>
                <w:sz w:val="24"/>
              </w:rPr>
              <w:t xml:space="preserve"> Learning Outcomes</w:t>
            </w:r>
            <w:r>
              <w:rPr>
                <w:b/>
                <w:bCs/>
                <w:sz w:val="24"/>
              </w:rPr>
              <w:t xml:space="preserve"> (PLOs): </w:t>
            </w:r>
            <w:r w:rsidRPr="009E3A77">
              <w:rPr>
                <w:sz w:val="24"/>
              </w:rPr>
              <w:t>PLOs have to be aligned with CQF</w:t>
            </w:r>
            <w:r>
              <w:rPr>
                <w:sz w:val="24"/>
              </w:rPr>
              <w:t xml:space="preserve"> domains</w:t>
            </w:r>
          </w:p>
          <w:p w14:paraId="31EC479C" w14:textId="4911DB91" w:rsidR="009E3A77" w:rsidRDefault="009E3A77" w:rsidP="009E3A7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B6CD1">
              <w:rPr>
                <w:sz w:val="24"/>
              </w:rPr>
              <w:t>Knowledge</w:t>
            </w:r>
          </w:p>
          <w:p w14:paraId="639A4A12" w14:textId="75221F7A" w:rsid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PLO1: </w:t>
            </w:r>
          </w:p>
          <w:p w14:paraId="646B1EF5" w14:textId="6F64F9E1" w:rsidR="001B6CD1" w:rsidRP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PLO2:</w:t>
            </w:r>
          </w:p>
          <w:p w14:paraId="098AA594" w14:textId="00CF5C07" w:rsidR="009E3A77" w:rsidRDefault="009E3A77" w:rsidP="009E3A7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B6CD1">
              <w:rPr>
                <w:sz w:val="24"/>
              </w:rPr>
              <w:t>Cognitive Skills</w:t>
            </w:r>
          </w:p>
          <w:p w14:paraId="693D2036" w14:textId="3D3D4340" w:rsid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PLO#: </w:t>
            </w:r>
          </w:p>
          <w:p w14:paraId="2F7CFE86" w14:textId="43052AC0" w:rsidR="001B6CD1" w:rsidRP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PLO#:</w:t>
            </w:r>
          </w:p>
          <w:p w14:paraId="58D71B83" w14:textId="4EE2EF00" w:rsidR="009E3A77" w:rsidRDefault="001B6CD1" w:rsidP="009E3A7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B6CD1">
              <w:rPr>
                <w:sz w:val="24"/>
              </w:rPr>
              <w:t>Interpersonal Skills and Responsibility</w:t>
            </w:r>
          </w:p>
          <w:p w14:paraId="578AD164" w14:textId="77777777" w:rsid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PLO#: </w:t>
            </w:r>
          </w:p>
          <w:p w14:paraId="68D892F6" w14:textId="376E335E" w:rsidR="001B6CD1" w:rsidRP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PLO#:</w:t>
            </w:r>
          </w:p>
          <w:p w14:paraId="2135F6B9" w14:textId="5FD5EACA" w:rsidR="001B6CD1" w:rsidRDefault="001B6CD1" w:rsidP="009E3A7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B6CD1">
              <w:rPr>
                <w:sz w:val="24"/>
              </w:rPr>
              <w:lastRenderedPageBreak/>
              <w:t>Communication, information technology, and numerical skills</w:t>
            </w:r>
          </w:p>
          <w:p w14:paraId="14FA0BE7" w14:textId="77777777" w:rsid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PLO#: </w:t>
            </w:r>
          </w:p>
          <w:p w14:paraId="5E699EB2" w14:textId="36AA76D8" w:rsidR="001B6CD1" w:rsidRP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PLO#:</w:t>
            </w:r>
          </w:p>
          <w:p w14:paraId="267A3211" w14:textId="2B88E0EC" w:rsidR="001B6CD1" w:rsidRDefault="001B6CD1" w:rsidP="009E3A7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B6CD1">
              <w:rPr>
                <w:sz w:val="24"/>
              </w:rPr>
              <w:t>Psychomotor Skills</w:t>
            </w:r>
          </w:p>
          <w:p w14:paraId="284330B7" w14:textId="77777777" w:rsid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PLO#: </w:t>
            </w:r>
          </w:p>
          <w:p w14:paraId="34B09A4C" w14:textId="77777777" w:rsidR="001B6CD1" w:rsidRPr="001B6CD1" w:rsidRDefault="001B6CD1" w:rsidP="001B6CD1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PLO#:</w:t>
            </w:r>
          </w:p>
          <w:p w14:paraId="19967926" w14:textId="77777777" w:rsidR="004C7BE2" w:rsidRPr="000C0A4D" w:rsidRDefault="004C7BE2" w:rsidP="004C7BE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46257" w:rsidRPr="000C0A4D" w14:paraId="43DE91A2" w14:textId="77777777" w:rsidTr="004C7BE2">
        <w:trPr>
          <w:trHeight w:val="595"/>
        </w:trPr>
        <w:tc>
          <w:tcPr>
            <w:tcW w:w="25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54AA0" w14:textId="77777777" w:rsidR="00246257" w:rsidRDefault="00246257" w:rsidP="003F7925">
            <w:pPr>
              <w:rPr>
                <w:b/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lastRenderedPageBreak/>
              <w:t>Course Learning Outcomes</w:t>
            </w:r>
          </w:p>
          <w:p w14:paraId="0B1104C4" w14:textId="470CDB92" w:rsidR="004C7BE2" w:rsidRPr="004C7BE2" w:rsidRDefault="004C7BE2" w:rsidP="003F7925">
            <w:pPr>
              <w:rPr>
                <w:sz w:val="24"/>
              </w:rPr>
            </w:pPr>
            <w:r w:rsidRPr="004C7BE2">
              <w:rPr>
                <w:sz w:val="24"/>
              </w:rPr>
              <w:t>Upon completion of this course, the student will be able to:</w:t>
            </w:r>
          </w:p>
        </w:tc>
        <w:tc>
          <w:tcPr>
            <w:tcW w:w="245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ED256" w14:textId="77777777" w:rsidR="00246257" w:rsidRDefault="00246257" w:rsidP="004C7BE2">
            <w:pPr>
              <w:jc w:val="center"/>
              <w:rPr>
                <w:rFonts w:cstheme="minorBidi"/>
                <w:b/>
                <w:bCs/>
                <w:sz w:val="24"/>
                <w:szCs w:val="39"/>
                <w:lang w:bidi="km-KH"/>
              </w:rPr>
            </w:pPr>
            <w:r w:rsidRPr="000C0A4D">
              <w:rPr>
                <w:b/>
                <w:bCs/>
                <w:sz w:val="24"/>
              </w:rPr>
              <w:t xml:space="preserve">Program Learning </w:t>
            </w:r>
            <w:r w:rsidR="004C7BE2" w:rsidRPr="000C0A4D">
              <w:rPr>
                <w:b/>
                <w:bCs/>
                <w:sz w:val="24"/>
              </w:rPr>
              <w:t>Outcomes</w:t>
            </w:r>
            <w:r w:rsidR="004C7BE2">
              <w:rPr>
                <w:rFonts w:cstheme="minorBidi" w:hint="cs"/>
                <w:b/>
                <w:bCs/>
                <w:sz w:val="24"/>
                <w:szCs w:val="39"/>
                <w:cs/>
                <w:lang w:bidi="km-KH"/>
              </w:rPr>
              <w:t>​</w:t>
            </w:r>
            <w:r w:rsidR="004C7BE2">
              <w:rPr>
                <w:rFonts w:cstheme="minorBidi"/>
                <w:b/>
                <w:bCs/>
                <w:sz w:val="24"/>
                <w:szCs w:val="39"/>
                <w:lang w:bidi="km-KH"/>
              </w:rPr>
              <w:t xml:space="preserve"> (</w:t>
            </w:r>
            <w:r>
              <w:rPr>
                <w:rFonts w:cstheme="minorBidi"/>
                <w:b/>
                <w:bCs/>
                <w:sz w:val="24"/>
                <w:szCs w:val="39"/>
                <w:lang w:bidi="km-KH"/>
              </w:rPr>
              <w:t>PLOs)</w:t>
            </w:r>
          </w:p>
          <w:p w14:paraId="480D5E11" w14:textId="159C0F89" w:rsidR="00F025E0" w:rsidRPr="00F025E0" w:rsidRDefault="00F025E0" w:rsidP="004C7BE2">
            <w:pPr>
              <w:jc w:val="center"/>
              <w:rPr>
                <w:sz w:val="24"/>
              </w:rPr>
            </w:pPr>
            <w:r w:rsidRPr="00F025E0">
              <w:rPr>
                <w:rFonts w:cstheme="minorBidi"/>
                <w:sz w:val="18"/>
                <w:szCs w:val="28"/>
              </w:rPr>
              <w:t>(How CLOs contribute to PLOs)</w:t>
            </w:r>
          </w:p>
        </w:tc>
      </w:tr>
      <w:tr w:rsidR="004C7BE2" w:rsidRPr="000C0A4D" w14:paraId="416E4697" w14:textId="77777777" w:rsidTr="00DC1D3B">
        <w:trPr>
          <w:trHeight w:val="595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AC093" w14:textId="77777777" w:rsidR="00246257" w:rsidRPr="00C17026" w:rsidRDefault="00246257" w:rsidP="003F7925">
            <w:pPr>
              <w:jc w:val="center"/>
              <w:rPr>
                <w:rFonts w:cs="Khmer UI"/>
                <w:bCs/>
                <w:sz w:val="24"/>
                <w:szCs w:val="39"/>
                <w:lang w:bidi="km-KH"/>
              </w:rPr>
            </w:pPr>
            <w:r>
              <w:rPr>
                <w:rFonts w:cs="Khmer UI"/>
                <w:b/>
                <w:bCs/>
                <w:sz w:val="24"/>
                <w:szCs w:val="39"/>
                <w:lang w:bidi="km-KH"/>
              </w:rPr>
              <w:t>KSA</w:t>
            </w: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AD4E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CLOs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6460" w14:textId="317D8A26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 w:rsidR="001B6CD1">
              <w:rPr>
                <w:b/>
                <w:bCs/>
                <w:sz w:val="24"/>
              </w:rPr>
              <w:t>1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84F3" w14:textId="323C6183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 w:rsidR="001B6CD1">
              <w:rPr>
                <w:b/>
                <w:bCs/>
                <w:sz w:val="24"/>
              </w:rPr>
              <w:t>2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4275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56BA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D757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002A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559C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3E20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/>
                <w:bCs/>
                <w:sz w:val="24"/>
              </w:rPr>
              <w:t>PLO</w:t>
            </w:r>
            <w:r>
              <w:rPr>
                <w:b/>
                <w:bCs/>
                <w:sz w:val="24"/>
              </w:rPr>
              <w:t>#</w:t>
            </w:r>
          </w:p>
        </w:tc>
      </w:tr>
      <w:tr w:rsidR="004C7BE2" w:rsidRPr="000C0A4D" w14:paraId="3997EBC6" w14:textId="77777777" w:rsidTr="00DC1D3B">
        <w:trPr>
          <w:trHeight w:val="325"/>
        </w:trPr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D716" w14:textId="77777777" w:rsidR="00246257" w:rsidRPr="00D5686F" w:rsidRDefault="00246257" w:rsidP="003F7925">
            <w:pPr>
              <w:jc w:val="center"/>
              <w:rPr>
                <w:bCs/>
                <w:sz w:val="24"/>
                <w:cs/>
                <w:lang w:bidi="km-KH"/>
              </w:rPr>
            </w:pPr>
            <w:r w:rsidRPr="00D5686F">
              <w:rPr>
                <w:bCs/>
                <w:sz w:val="24"/>
                <w:lang w:bidi="km-KH"/>
              </w:rPr>
              <w:t>knowledge</w:t>
            </w: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644BA" w14:textId="1E662BAE" w:rsidR="00246257" w:rsidRPr="00C17026" w:rsidRDefault="00246257" w:rsidP="003F7925">
            <w:pPr>
              <w:rPr>
                <w:rFonts w:cs="Khmer UI"/>
                <w:bCs/>
                <w:sz w:val="24"/>
                <w:szCs w:val="39"/>
                <w:lang w:bidi="km-KH"/>
              </w:rPr>
            </w:pPr>
            <w:r w:rsidRPr="000C0A4D">
              <w:rPr>
                <w:bCs/>
                <w:sz w:val="24"/>
              </w:rPr>
              <w:t>CLO1</w:t>
            </w:r>
            <w:r w:rsidR="00DC1D3B">
              <w:rPr>
                <w:bCs/>
                <w:sz w:val="24"/>
              </w:rPr>
              <w:t>: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77653" w14:textId="0A98CB93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3376E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2324D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0AEC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DFD6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F54F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AC3C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5401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11A15F5A" w14:textId="77777777" w:rsidTr="00DC1D3B">
        <w:trPr>
          <w:trHeight w:val="325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CE0BA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85F238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CLO2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A4673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DB092" w14:textId="22C66EA4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BC88D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99832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0A13C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66A5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B5D7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2C1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2933477D" w14:textId="77777777" w:rsidTr="00DC1D3B">
        <w:trPr>
          <w:trHeight w:val="325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3AFDF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0EF659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CLO3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D8363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61248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192B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A5C43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67C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43DA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DC28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D6C5F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0AD2C5E1" w14:textId="77777777" w:rsidTr="00DC1D3B">
        <w:trPr>
          <w:trHeight w:val="325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A4B1F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30AD64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CLO4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8B9F4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2C3AC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9650B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61C62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B96B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1F6BF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3D86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2A72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19F0C6F1" w14:textId="77777777" w:rsidTr="00DC1D3B">
        <w:trPr>
          <w:trHeight w:val="325"/>
        </w:trPr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0C3F" w14:textId="77777777" w:rsidR="00246257" w:rsidRPr="00D5686F" w:rsidRDefault="00246257" w:rsidP="003F7925">
            <w:pPr>
              <w:jc w:val="center"/>
              <w:rPr>
                <w:bCs/>
                <w:sz w:val="24"/>
                <w:szCs w:val="39"/>
                <w:lang w:bidi="km-KH"/>
              </w:rPr>
            </w:pPr>
            <w:r>
              <w:rPr>
                <w:bCs/>
                <w:sz w:val="24"/>
                <w:szCs w:val="39"/>
                <w:lang w:bidi="km-KH"/>
              </w:rPr>
              <w:t>Skill</w:t>
            </w: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28BFF9" w14:textId="77777777" w:rsidR="00246257" w:rsidRPr="000C0A4D" w:rsidRDefault="00246257" w:rsidP="003F792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CLO5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9B3A8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E2C25" w14:textId="62424FEF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04182" w14:textId="318F51CF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E0FAA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BB4C3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28C0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2FE0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81454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50AED2B5" w14:textId="77777777" w:rsidTr="00DC1D3B">
        <w:trPr>
          <w:trHeight w:val="415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CB8BC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17CC15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</w:t>
            </w:r>
            <w:r>
              <w:rPr>
                <w:bCs/>
                <w:sz w:val="24"/>
              </w:rPr>
              <w:t>6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CF58D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51DB4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1696C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5FE5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B52F5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A52D0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7DD00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62CBA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4F55E680" w14:textId="77777777" w:rsidTr="00DC1D3B">
        <w:trPr>
          <w:trHeight w:val="325"/>
        </w:trPr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63C40" w14:textId="77777777" w:rsidR="00246257" w:rsidRPr="00D5686F" w:rsidRDefault="00246257" w:rsidP="003F792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D23C90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</w:t>
            </w:r>
            <w:r>
              <w:rPr>
                <w:bCs/>
                <w:sz w:val="24"/>
              </w:rPr>
              <w:t>7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A4DEE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C99C6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41380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CF5C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DE32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045C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1D1B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80F75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40CCC900" w14:textId="77777777" w:rsidTr="00DC1D3B">
        <w:trPr>
          <w:trHeight w:val="325"/>
        </w:trPr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78A507" w14:textId="77777777" w:rsidR="00246257" w:rsidRPr="00D5686F" w:rsidRDefault="00246257" w:rsidP="003F7925">
            <w:pPr>
              <w:ind w:firstLine="7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Attitude</w:t>
            </w: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FBFEF" w14:textId="77777777" w:rsidR="00246257" w:rsidRPr="000C0A4D" w:rsidRDefault="00246257" w:rsidP="003F7925">
            <w:pPr>
              <w:rPr>
                <w:bCs/>
                <w:sz w:val="24"/>
              </w:rPr>
            </w:pPr>
            <w:r w:rsidRPr="000C0A4D">
              <w:rPr>
                <w:bCs/>
                <w:sz w:val="24"/>
              </w:rPr>
              <w:t>CLO</w:t>
            </w:r>
            <w:r>
              <w:rPr>
                <w:bCs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2E4C0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E8B0A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8F10C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4414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964F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30A3B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C639C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619E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03B83E5E" w14:textId="77777777" w:rsidTr="00DC1D3B">
        <w:trPr>
          <w:trHeight w:val="325"/>
        </w:trPr>
        <w:tc>
          <w:tcPr>
            <w:tcW w:w="54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47D82D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CDB49" w14:textId="77777777" w:rsidR="00246257" w:rsidRPr="000C0A4D" w:rsidRDefault="00246257" w:rsidP="003F792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CLO9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6E69" w14:textId="25016695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9ABC1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EDD62" w14:textId="77777777" w:rsidR="00246257" w:rsidRPr="000C0A4D" w:rsidRDefault="00246257" w:rsidP="00F025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FE35F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2AD7E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6AFE3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66DB5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B953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  <w:tr w:rsidR="004C7BE2" w:rsidRPr="000C0A4D" w14:paraId="62552A63" w14:textId="77777777" w:rsidTr="00DC1D3B">
        <w:trPr>
          <w:trHeight w:val="325"/>
        </w:trPr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D5877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77AF8A" w14:textId="77777777" w:rsidR="00246257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6009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1C1A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EF5DC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B0316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26119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3CA88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DA411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BDFCB" w14:textId="77777777" w:rsidR="00246257" w:rsidRPr="000C0A4D" w:rsidRDefault="00246257" w:rsidP="003F7925">
            <w:pPr>
              <w:rPr>
                <w:bCs/>
                <w:sz w:val="24"/>
              </w:rPr>
            </w:pPr>
          </w:p>
        </w:tc>
      </w:tr>
    </w:tbl>
    <w:p w14:paraId="22985A35" w14:textId="77777777" w:rsidR="001D7DD5" w:rsidRPr="001D7DD5" w:rsidRDefault="001B6CD1" w:rsidP="001D7DD5">
      <w:pPr>
        <w:rPr>
          <w:bCs/>
          <w:sz w:val="18"/>
          <w:szCs w:val="18"/>
        </w:rPr>
      </w:pPr>
      <w:r w:rsidRPr="001D7DD5">
        <w:rPr>
          <w:b/>
          <w:color w:val="000000"/>
          <w:sz w:val="20"/>
          <w:szCs w:val="20"/>
        </w:rPr>
        <w:t xml:space="preserve">** </w:t>
      </w:r>
      <w:r w:rsidR="001D7DD5" w:rsidRPr="001D7DD5">
        <w:rPr>
          <w:bCs/>
          <w:sz w:val="18"/>
          <w:szCs w:val="18"/>
        </w:rPr>
        <w:t>P: Partially fulfilled/Contributed :</w:t>
      </w:r>
      <w:r w:rsidR="001D7DD5" w:rsidRPr="001D7DD5">
        <w:rPr>
          <w:b/>
          <w:color w:val="FF0000"/>
          <w:sz w:val="18"/>
          <w:szCs w:val="18"/>
        </w:rPr>
        <w:t>1%-35%</w:t>
      </w:r>
      <w:r w:rsidR="001D7DD5" w:rsidRPr="001D7DD5">
        <w:rPr>
          <w:bCs/>
          <w:color w:val="FF0000"/>
          <w:sz w:val="18"/>
          <w:szCs w:val="18"/>
        </w:rPr>
        <w:t xml:space="preserve"> </w:t>
      </w:r>
      <w:r w:rsidR="001D7DD5" w:rsidRPr="001D7DD5">
        <w:rPr>
          <w:bCs/>
          <w:sz w:val="18"/>
          <w:szCs w:val="18"/>
        </w:rPr>
        <w:t>of competence contributed by the course/principle.</w:t>
      </w:r>
    </w:p>
    <w:p w14:paraId="49C95F6C" w14:textId="6D64FE5B" w:rsidR="001D7DD5" w:rsidRPr="001D7DD5" w:rsidRDefault="001D7DD5" w:rsidP="001D7DD5">
      <w:pPr>
        <w:rPr>
          <w:bCs/>
          <w:sz w:val="18"/>
          <w:szCs w:val="18"/>
        </w:rPr>
      </w:pPr>
      <w:r w:rsidRPr="001D7DD5">
        <w:rPr>
          <w:b/>
          <w:color w:val="000000"/>
          <w:sz w:val="20"/>
          <w:szCs w:val="20"/>
        </w:rPr>
        <w:t>**</w:t>
      </w:r>
      <w:r w:rsidRPr="001D7DD5">
        <w:rPr>
          <w:bCs/>
          <w:sz w:val="18"/>
          <w:szCs w:val="18"/>
        </w:rPr>
        <w:t xml:space="preserve"> M: Moderately fulfilled/Contributed: </w:t>
      </w:r>
      <w:r w:rsidRPr="001D7DD5">
        <w:rPr>
          <w:b/>
          <w:color w:val="FF0000"/>
          <w:sz w:val="18"/>
          <w:szCs w:val="18"/>
        </w:rPr>
        <w:t>36%-50%</w:t>
      </w:r>
      <w:r w:rsidRPr="001D7DD5">
        <w:rPr>
          <w:bCs/>
          <w:color w:val="FF0000"/>
          <w:sz w:val="18"/>
          <w:szCs w:val="18"/>
        </w:rPr>
        <w:t xml:space="preserve"> </w:t>
      </w:r>
      <w:r w:rsidRPr="001D7DD5">
        <w:rPr>
          <w:bCs/>
          <w:sz w:val="18"/>
          <w:szCs w:val="18"/>
        </w:rPr>
        <w:t>of competence contributed by the course/principle.</w:t>
      </w:r>
    </w:p>
    <w:p w14:paraId="4D5E869A" w14:textId="7AC4989C" w:rsidR="001D7DD5" w:rsidRPr="001D7DD5" w:rsidRDefault="001D7DD5" w:rsidP="001D7DD5">
      <w:pPr>
        <w:rPr>
          <w:bCs/>
          <w:szCs w:val="20"/>
        </w:rPr>
      </w:pPr>
      <w:r w:rsidRPr="001D7DD5">
        <w:rPr>
          <w:b/>
          <w:color w:val="000000"/>
          <w:sz w:val="20"/>
          <w:szCs w:val="20"/>
        </w:rPr>
        <w:t xml:space="preserve">** </w:t>
      </w:r>
      <w:r w:rsidRPr="001D7DD5">
        <w:rPr>
          <w:bCs/>
          <w:sz w:val="18"/>
          <w:szCs w:val="18"/>
        </w:rPr>
        <w:t xml:space="preserve">F: Fully fulfilled/Contributed: </w:t>
      </w:r>
      <w:r w:rsidRPr="001D7DD5">
        <w:rPr>
          <w:b/>
          <w:color w:val="FF0000"/>
          <w:sz w:val="18"/>
          <w:szCs w:val="18"/>
        </w:rPr>
        <w:t>51%+</w:t>
      </w:r>
      <w:r w:rsidRPr="001D7DD5">
        <w:rPr>
          <w:bCs/>
          <w:color w:val="FF0000"/>
          <w:sz w:val="18"/>
          <w:szCs w:val="18"/>
        </w:rPr>
        <w:t xml:space="preserve"> </w:t>
      </w:r>
      <w:r w:rsidRPr="001D7DD5">
        <w:rPr>
          <w:bCs/>
          <w:sz w:val="18"/>
          <w:szCs w:val="18"/>
        </w:rPr>
        <w:t>of competence contributed by the course/principle.</w:t>
      </w:r>
    </w:p>
    <w:p w14:paraId="4DE836F3" w14:textId="3E5EB004" w:rsidR="00A43C4D" w:rsidRDefault="00A43C4D" w:rsidP="001B6CD1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38E335AD" w14:textId="77777777" w:rsidR="007B2FFE" w:rsidRDefault="007B2FFE" w:rsidP="001B6CD1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2977E708" w14:textId="77777777" w:rsidR="007B2FFE" w:rsidRDefault="007B2FFE" w:rsidP="001B6CD1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68BF8E08" w14:textId="49E9CB25" w:rsidR="00A43C4D" w:rsidRPr="00F3379B" w:rsidRDefault="00F3379B" w:rsidP="00A43C4D">
      <w:pPr>
        <w:pStyle w:val="NormalWeb"/>
        <w:spacing w:before="0" w:beforeAutospacing="0" w:after="0" w:afterAutospacing="0"/>
        <w:jc w:val="both"/>
        <w:rPr>
          <w:color w:val="0066FF"/>
        </w:rPr>
      </w:pPr>
      <w:r>
        <w:rPr>
          <w:b/>
          <w:bCs/>
          <w:color w:val="0066FF"/>
        </w:rPr>
        <w:lastRenderedPageBreak/>
        <w:t>2.</w:t>
      </w:r>
      <w:r w:rsidR="00E06922" w:rsidRPr="00F3379B">
        <w:rPr>
          <w:b/>
          <w:bCs/>
          <w:color w:val="0066FF"/>
        </w:rPr>
        <w:t xml:space="preserve">3. </w:t>
      </w:r>
      <w:r w:rsidR="00A43C4D" w:rsidRPr="00F3379B">
        <w:rPr>
          <w:b/>
          <w:bCs/>
          <w:smallCaps/>
          <w:color w:val="0066FF"/>
          <w:shd w:val="clear" w:color="auto" w:fill="FFFFFF"/>
        </w:rPr>
        <w:t>Course Outline</w:t>
      </w:r>
      <w:r w:rsidR="00A43C4D" w:rsidRPr="00F3379B">
        <w:rPr>
          <w:b/>
          <w:bCs/>
          <w:color w:val="0066FF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733"/>
        <w:gridCol w:w="817"/>
        <w:gridCol w:w="2693"/>
        <w:gridCol w:w="1305"/>
        <w:gridCol w:w="1977"/>
        <w:gridCol w:w="1865"/>
        <w:gridCol w:w="1782"/>
      </w:tblGrid>
      <w:tr w:rsidR="007B2FFE" w:rsidRPr="0069650B" w14:paraId="4A5ECDC9" w14:textId="51CFB45C" w:rsidTr="007B2FFE">
        <w:trPr>
          <w:trHeight w:val="628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1A219F" w14:textId="64C86B1F" w:rsidR="007B2FFE" w:rsidRPr="002F2A42" w:rsidRDefault="007B2FFE" w:rsidP="00773D51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2A42">
              <w:rPr>
                <w:b/>
                <w:color w:val="000000"/>
                <w:sz w:val="20"/>
                <w:szCs w:val="20"/>
              </w:rPr>
              <w:t>Week</w:t>
            </w:r>
            <w:r>
              <w:rPr>
                <w:b/>
                <w:color w:val="000000"/>
                <w:sz w:val="20"/>
                <w:szCs w:val="20"/>
              </w:rPr>
              <w:t xml:space="preserve"> &amp;Date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D8023" w14:textId="24641EE1" w:rsidR="007B2FFE" w:rsidRPr="002F2A42" w:rsidRDefault="007B2FFE" w:rsidP="007B2FF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0FA29591" w14:textId="77050474" w:rsidR="007B2FFE" w:rsidRDefault="007B2FFE" w:rsidP="007B2FF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569AE" w14:textId="55A4000B" w:rsidR="007B2FFE" w:rsidRDefault="007B2FFE" w:rsidP="007B2FF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Intended Learning Outcomes (ILOs)</w:t>
            </w:r>
          </w:p>
          <w:p w14:paraId="4AC96F91" w14:textId="7E1CEEFD" w:rsidR="007B2FFE" w:rsidRPr="00F025E0" w:rsidRDefault="007B2FFE" w:rsidP="007B2FF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Upon completion of this session, students</w:t>
            </w:r>
            <w:r w:rsidRPr="00F025E0">
              <w:rPr>
                <w:bCs/>
                <w:sz w:val="20"/>
                <w:szCs w:val="20"/>
              </w:rPr>
              <w:t xml:space="preserve"> must be able to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7E938073" w14:textId="77777777" w:rsidR="007B2FFE" w:rsidRDefault="007B2FFE" w:rsidP="007B2FFE">
            <w:pPr>
              <w:pStyle w:val="NormalWeb"/>
              <w:spacing w:before="0" w:beforeAutospacing="0" w:after="0" w:afterAutospacing="0"/>
              <w:ind w:left="1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 Alignment</w:t>
            </w:r>
          </w:p>
          <w:p w14:paraId="2CC9F800" w14:textId="407D1917" w:rsidR="007B2FFE" w:rsidRPr="005D49EA" w:rsidRDefault="007B2FFE" w:rsidP="007B2FFE">
            <w:pPr>
              <w:pStyle w:val="NormalWeb"/>
              <w:spacing w:before="0" w:beforeAutospacing="0" w:after="0" w:afterAutospacing="0"/>
              <w:ind w:left="13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5B3BE82C" w14:textId="2C4A4A6C" w:rsidR="007B2FFE" w:rsidRPr="002F2A42" w:rsidRDefault="007B2FFE" w:rsidP="007B2FFE">
            <w:pPr>
              <w:pStyle w:val="NormalWeb"/>
              <w:spacing w:before="0" w:beforeAutospacing="0" w:after="0" w:afterAutospacing="0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and Learning Activities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6C776" w14:textId="163ADDD0" w:rsidR="007B2FFE" w:rsidRPr="002F2A42" w:rsidRDefault="007B2FFE" w:rsidP="007B2FF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Methods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28470730" w14:textId="21689F96" w:rsidR="007B2FFE" w:rsidRPr="002F2A42" w:rsidRDefault="007B2FFE" w:rsidP="007B2FF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Instructional Materials and Resources</w:t>
            </w:r>
          </w:p>
        </w:tc>
      </w:tr>
      <w:tr w:rsidR="007B2FFE" w:rsidRPr="0069650B" w14:paraId="3690B73B" w14:textId="47EB8724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982A5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F061E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DE31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A8251" w14:textId="6B50A0E8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39F6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78B8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60954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4D97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390D757E" w14:textId="3A2967B5" w:rsidTr="007B2FFE">
        <w:trPr>
          <w:trHeight w:val="296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2127F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2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4B373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9F4A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50337" w14:textId="3A0DC5A8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936EA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7211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0E5D2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5A07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799BB4F8" w14:textId="7A969F1F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13232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3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48E57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B6124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867B" w14:textId="583FAAE1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0596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0A5C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E2E1C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6DA1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15991F7E" w14:textId="2471C5FB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A9543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4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4DA61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4E4A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A85F2" w14:textId="071A6F09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4C10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CFAA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E7C08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F7D7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7C444659" w14:textId="0E64BBCA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9DD6C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5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12194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5C51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212D8" w14:textId="6B223230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A769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830CE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4F127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EF34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6F23BE1B" w14:textId="0BD967EC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BC31C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6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82585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4DA8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4266D" w14:textId="1B9E531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2E58A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C8C9E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B46B0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8DE5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478C1ED8" w14:textId="487456C5" w:rsidTr="007B2FFE">
        <w:trPr>
          <w:trHeight w:val="296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0F6E3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7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60BAD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ADE9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AEE26" w14:textId="553DF7A1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FCD9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F0E4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42F6D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18F78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39E0AAE5" w14:textId="3259C882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831CA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8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9377A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FCA6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1FFDD" w14:textId="698995FD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9222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FBD2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C561E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FBDE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03FE2335" w14:textId="4B6448EB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8F68B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9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C1858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DABF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EC662" w14:textId="2428622B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4BFB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C6BB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D904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2DF8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196DED6A" w14:textId="0F4671B1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56EF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128B2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FAE28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31147" w14:textId="1EB6A409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97BF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7B1E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BE3C6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44AAD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3E57A100" w14:textId="1A318B3E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9AC23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11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F44E3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3D045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29ED1" w14:textId="578919E8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9668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15DC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958FD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8C6E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241BCC3E" w14:textId="11936009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85497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12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60DF7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FAAE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27FB7" w14:textId="2A49ABA1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7827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66ED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98E7A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E759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506D6CF3" w14:textId="3ED3365F" w:rsidTr="007B2FFE">
        <w:trPr>
          <w:trHeight w:val="296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72BFB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13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D3CA2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2468B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BEE44" w14:textId="1C22D216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7143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C08D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8B751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A9B6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7B7BA59B" w14:textId="045084BC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98DE8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lastRenderedPageBreak/>
              <w:t>14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E664F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B26E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7D17E" w14:textId="49B9374F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C517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AFA4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BE776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DD11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FE" w:rsidRPr="0069650B" w14:paraId="0D0E83B1" w14:textId="5C2D9490" w:rsidTr="007B2FFE">
        <w:trPr>
          <w:trHeight w:val="3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D225E" w14:textId="77777777" w:rsidR="007B2FFE" w:rsidRPr="0069650B" w:rsidRDefault="007B2FFE" w:rsidP="000D0C17">
            <w:pPr>
              <w:pStyle w:val="NormalWeb"/>
              <w:spacing w:before="0" w:beforeAutospacing="0" w:after="0" w:afterAutospacing="0"/>
              <w:jc w:val="both"/>
            </w:pPr>
            <w:r w:rsidRPr="0069650B">
              <w:rPr>
                <w:color w:val="000000"/>
              </w:rPr>
              <w:t>15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CD6F1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2C2A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E9E51" w14:textId="474912E8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36D5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6610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86819" w14:textId="77777777" w:rsidR="007B2FFE" w:rsidRPr="0069650B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4BC7" w14:textId="77777777" w:rsidR="007B2FFE" w:rsidRDefault="007B2FFE" w:rsidP="000D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92FEA0" w14:textId="4302FD89" w:rsidR="00773D51" w:rsidRPr="00F3379B" w:rsidRDefault="00F3379B" w:rsidP="00773D51">
      <w:pPr>
        <w:jc w:val="both"/>
        <w:rPr>
          <w:b/>
          <w:color w:val="0066FF"/>
          <w:sz w:val="24"/>
        </w:rPr>
      </w:pPr>
      <w:r w:rsidRPr="00F3379B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>2.</w:t>
      </w:r>
      <w:r w:rsidR="00773D51" w:rsidRPr="00F3379B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>4. Essential Documents:</w:t>
      </w:r>
    </w:p>
    <w:p w14:paraId="083F0849" w14:textId="77777777" w:rsidR="00773D51" w:rsidRPr="00F3379B" w:rsidRDefault="00773D51" w:rsidP="00773D5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</w:pPr>
      <w:r w:rsidRPr="00F3379B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>Core Textbook</w:t>
      </w:r>
    </w:p>
    <w:p w14:paraId="05673737" w14:textId="77777777" w:rsidR="00773D51" w:rsidRPr="00F3379B" w:rsidRDefault="00773D51" w:rsidP="00773D51">
      <w:pPr>
        <w:rPr>
          <w:color w:val="0066FF"/>
        </w:rPr>
      </w:pPr>
    </w:p>
    <w:p w14:paraId="63BDFE83" w14:textId="7CE071B6" w:rsidR="00773D51" w:rsidRPr="00F3379B" w:rsidRDefault="00773D51" w:rsidP="00773D5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</w:pPr>
      <w:r w:rsidRPr="00F3379B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>Additional Reading materials</w:t>
      </w:r>
      <w:r w:rsidR="00831B28" w:rsidRPr="00F3379B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>/ References</w:t>
      </w:r>
    </w:p>
    <w:p w14:paraId="23CA4896" w14:textId="77777777" w:rsidR="00773D51" w:rsidRPr="00F3379B" w:rsidRDefault="00773D51" w:rsidP="00773D51">
      <w:pPr>
        <w:pStyle w:val="ListParagraph"/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</w:pPr>
    </w:p>
    <w:p w14:paraId="70A2775E" w14:textId="66358D1A" w:rsidR="00773D51" w:rsidRPr="00F3379B" w:rsidRDefault="00831B28" w:rsidP="00773D5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</w:pPr>
      <w:r w:rsidRPr="00F3379B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>Laboratory Activities (If Any)</w:t>
      </w:r>
    </w:p>
    <w:p w14:paraId="708B3A1F" w14:textId="77777777" w:rsidR="00831B28" w:rsidRPr="00F3379B" w:rsidRDefault="00831B28" w:rsidP="00831B28">
      <w:pPr>
        <w:pStyle w:val="ListParagraph"/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</w:pPr>
    </w:p>
    <w:p w14:paraId="4F89B255" w14:textId="7D163AA1" w:rsidR="00831B28" w:rsidRPr="00F3379B" w:rsidRDefault="00831B28" w:rsidP="00773D5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</w:pPr>
      <w:r w:rsidRPr="00F3379B">
        <w:rPr>
          <w:rFonts w:ascii="Times New Roman" w:eastAsiaTheme="minorHAnsi" w:hAnsi="Times New Roman" w:cs="Times New Roman"/>
          <w:b/>
          <w:bCs/>
          <w:smallCaps/>
          <w:color w:val="0066FF"/>
          <w:sz w:val="24"/>
          <w:szCs w:val="24"/>
          <w:shd w:val="clear" w:color="auto" w:fill="FFFFFF"/>
          <w:lang w:val="en-US"/>
        </w:rPr>
        <w:t>Equipment/Software</w:t>
      </w:r>
    </w:p>
    <w:p w14:paraId="3880FAF9" w14:textId="77777777" w:rsidR="00773D51" w:rsidRPr="00773D51" w:rsidRDefault="00773D51" w:rsidP="00773D51">
      <w:pPr>
        <w:spacing w:line="240" w:lineRule="auto"/>
        <w:rPr>
          <w:rFonts w:ascii="Times New Roman" w:eastAsiaTheme="minorHAnsi" w:hAnsi="Times New Roman" w:cs="Times New Roman"/>
          <w:b/>
          <w:bCs/>
          <w:smallCaps/>
          <w:color w:val="FF0000"/>
          <w:sz w:val="24"/>
          <w:szCs w:val="24"/>
          <w:shd w:val="clear" w:color="auto" w:fill="FFFFFF"/>
          <w:lang w:val="en-US"/>
        </w:rPr>
      </w:pPr>
    </w:p>
    <w:p w14:paraId="4A70CE4C" w14:textId="7F61B062" w:rsidR="00831B28" w:rsidRDefault="00831B28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  <w:r>
        <w:rPr>
          <w:b/>
          <w:bCs/>
          <w:smallCaps/>
          <w:color w:val="FF0000"/>
          <w:shd w:val="clear" w:color="auto" w:fill="FFFFFF"/>
        </w:rPr>
        <w:t xml:space="preserve">Part 3: </w:t>
      </w:r>
      <w:r w:rsidR="007B48C9">
        <w:rPr>
          <w:b/>
          <w:bCs/>
          <w:smallCaps/>
          <w:color w:val="FF0000"/>
          <w:shd w:val="clear" w:color="auto" w:fill="FFFFFF"/>
        </w:rPr>
        <w:t>Teaching And Learning Activities</w:t>
      </w:r>
    </w:p>
    <w:p w14:paraId="46209DAC" w14:textId="77777777" w:rsidR="00831B28" w:rsidRDefault="00831B28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p w14:paraId="0C8C6F8A" w14:textId="77777777" w:rsidR="007B48C9" w:rsidRDefault="007B48C9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p w14:paraId="7D27A09D" w14:textId="067A82ED" w:rsidR="00831B28" w:rsidRPr="00F3379B" w:rsidRDefault="00831B28" w:rsidP="00ED4987">
      <w:pPr>
        <w:pStyle w:val="NormalWeb"/>
        <w:spacing w:before="0" w:beforeAutospacing="0" w:after="0" w:afterAutospacing="0"/>
        <w:jc w:val="both"/>
        <w:rPr>
          <w:smallCaps/>
          <w:color w:val="0066FF"/>
          <w:sz w:val="20"/>
          <w:szCs w:val="20"/>
          <w:shd w:val="clear" w:color="auto" w:fill="FFFFFF"/>
        </w:rPr>
      </w:pPr>
      <w:r w:rsidRPr="00F3379B">
        <w:rPr>
          <w:b/>
          <w:bCs/>
          <w:smallCaps/>
          <w:color w:val="0066FF"/>
          <w:shd w:val="clear" w:color="auto" w:fill="FFFFFF"/>
        </w:rPr>
        <w:t>3.1 Course Policy</w:t>
      </w:r>
      <w:r w:rsidR="00ED4987" w:rsidRPr="00F3379B">
        <w:rPr>
          <w:b/>
          <w:bCs/>
          <w:smallCaps/>
          <w:color w:val="0066FF"/>
          <w:shd w:val="clear" w:color="auto" w:fill="FFFFFF"/>
        </w:rPr>
        <w:t xml:space="preserve"> </w:t>
      </w:r>
      <w:r w:rsidR="00ED4987" w:rsidRPr="00F3379B">
        <w:rPr>
          <w:smallCaps/>
          <w:color w:val="0066FF"/>
          <w:sz w:val="20"/>
          <w:szCs w:val="20"/>
          <w:shd w:val="clear" w:color="auto" w:fill="FFFFFF"/>
        </w:rPr>
        <w:t>(Might be Referred to Student Booklet)</w:t>
      </w:r>
    </w:p>
    <w:p w14:paraId="1273BD08" w14:textId="77777777" w:rsidR="00831B28" w:rsidRPr="00F3379B" w:rsidRDefault="00831B28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</w:p>
    <w:p w14:paraId="64A70AD4" w14:textId="37105C5C" w:rsidR="00831B28" w:rsidRPr="00F3379B" w:rsidRDefault="00831B28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  <w:r w:rsidRPr="00F3379B">
        <w:rPr>
          <w:b/>
          <w:bCs/>
          <w:smallCaps/>
          <w:color w:val="0066FF"/>
          <w:shd w:val="clear" w:color="auto" w:fill="FFFFFF"/>
        </w:rPr>
        <w:t>3.2. Student Responsibility</w:t>
      </w:r>
    </w:p>
    <w:p w14:paraId="12D95367" w14:textId="77777777" w:rsidR="00831B28" w:rsidRDefault="00831B28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p w14:paraId="11573573" w14:textId="74B0EDC6" w:rsidR="00ED4987" w:rsidRDefault="00ED4987" w:rsidP="00ED498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  <w:r>
        <w:rPr>
          <w:b/>
          <w:bCs/>
          <w:smallCaps/>
          <w:color w:val="FF0000"/>
          <w:shd w:val="clear" w:color="auto" w:fill="FFFFFF"/>
        </w:rPr>
        <w:t>Part 4: Evaluation Details</w:t>
      </w:r>
    </w:p>
    <w:p w14:paraId="69AA819A" w14:textId="1F170FF2" w:rsidR="00831B28" w:rsidRPr="00F3379B" w:rsidRDefault="00D85473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  <w:r w:rsidRPr="00F3379B">
        <w:rPr>
          <w:b/>
          <w:bCs/>
          <w:smallCaps/>
          <w:color w:val="0066FF"/>
          <w:shd w:val="clear" w:color="auto" w:fill="FFFFFF"/>
        </w:rPr>
        <w:t>4.1 Description of Assessment Tasks</w:t>
      </w:r>
    </w:p>
    <w:p w14:paraId="100B97D7" w14:textId="77777777" w:rsidR="006B3C12" w:rsidRPr="00F3379B" w:rsidRDefault="006B3C12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</w:p>
    <w:p w14:paraId="610AEC82" w14:textId="2555F8D6" w:rsidR="00D85473" w:rsidRPr="00F3379B" w:rsidRDefault="00D85473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  <w:r w:rsidRPr="00F3379B">
        <w:rPr>
          <w:b/>
          <w:bCs/>
          <w:smallCaps/>
          <w:color w:val="0066FF"/>
          <w:shd w:val="clear" w:color="auto" w:fill="FFFFFF"/>
        </w:rPr>
        <w:t xml:space="preserve">4.2 </w:t>
      </w:r>
      <w:r w:rsidR="001711E6" w:rsidRPr="00F3379B">
        <w:rPr>
          <w:b/>
          <w:bCs/>
          <w:smallCaps/>
          <w:color w:val="0066FF"/>
          <w:shd w:val="clear" w:color="auto" w:fill="FFFFFF"/>
        </w:rPr>
        <w:t>Grading Criteria for Paperwork/Subjective Tasks (Rubric)</w:t>
      </w:r>
    </w:p>
    <w:p w14:paraId="0CFFA097" w14:textId="77777777" w:rsidR="00EF0C16" w:rsidRPr="00F3379B" w:rsidRDefault="00EF0C16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</w:p>
    <w:p w14:paraId="033779BE" w14:textId="77777777" w:rsidR="00EF0C16" w:rsidRPr="00F3379B" w:rsidRDefault="00EF0C16" w:rsidP="00831B28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</w:p>
    <w:p w14:paraId="5796FC23" w14:textId="749F8695" w:rsidR="00EF0C16" w:rsidRPr="00F3379B" w:rsidRDefault="00EF0C16" w:rsidP="00EF0C16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  <w:r w:rsidRPr="00F3379B">
        <w:rPr>
          <w:b/>
          <w:bCs/>
          <w:smallCaps/>
          <w:color w:val="0066FF"/>
          <w:shd w:val="clear" w:color="auto" w:fill="FFFFFF"/>
        </w:rPr>
        <w:t>4.</w:t>
      </w:r>
      <w:r w:rsidR="00AC5988" w:rsidRPr="00F3379B">
        <w:rPr>
          <w:b/>
          <w:bCs/>
          <w:smallCaps/>
          <w:color w:val="0066FF"/>
          <w:shd w:val="clear" w:color="auto" w:fill="FFFFFF"/>
        </w:rPr>
        <w:t>3</w:t>
      </w:r>
      <w:r w:rsidRPr="00F3379B">
        <w:rPr>
          <w:b/>
          <w:bCs/>
          <w:smallCaps/>
          <w:color w:val="0066FF"/>
          <w:shd w:val="clear" w:color="auto" w:fill="FFFFFF"/>
        </w:rPr>
        <w:t xml:space="preserve"> </w:t>
      </w:r>
      <w:r w:rsidR="00866AC8">
        <w:rPr>
          <w:b/>
          <w:bCs/>
          <w:smallCaps/>
          <w:color w:val="0066FF"/>
          <w:shd w:val="clear" w:color="auto" w:fill="FFFFFF"/>
        </w:rPr>
        <w:t>Subjective and Objective Measures of PLOs</w:t>
      </w:r>
    </w:p>
    <w:p w14:paraId="6EC22870" w14:textId="140A1855" w:rsidR="00866AC8" w:rsidRPr="00866AC8" w:rsidRDefault="00866AC8" w:rsidP="00866AC8">
      <w:pPr>
        <w:spacing w:line="360" w:lineRule="auto"/>
        <w:rPr>
          <w:b/>
          <w:bCs/>
        </w:rPr>
      </w:pPr>
      <w:r w:rsidRPr="00866AC8">
        <w:rPr>
          <w:b/>
          <w:bCs/>
        </w:rPr>
        <w:t>Subjective Measures</w:t>
      </w:r>
    </w:p>
    <w:p w14:paraId="7C90CDF0" w14:textId="1939C9A4" w:rsidR="00AC5988" w:rsidRDefault="00AC5988" w:rsidP="00AC5988">
      <w:pPr>
        <w:spacing w:line="360" w:lineRule="auto"/>
      </w:pPr>
      <w:r>
        <w:t>Setup measurement criteria to assess the outcomes</w:t>
      </w:r>
      <w:r w:rsidR="00671EA3">
        <w:t xml:space="preserve"> of teaching and learning</w:t>
      </w:r>
    </w:p>
    <w:p w14:paraId="64876519" w14:textId="5D0F82F9" w:rsidR="00AC5988" w:rsidRPr="00315F66" w:rsidRDefault="00AC5988" w:rsidP="00AC5988">
      <w:pPr>
        <w:spacing w:line="360" w:lineRule="auto"/>
      </w:pPr>
      <w:r>
        <w:t xml:space="preserve">Example: </w:t>
      </w:r>
      <w:r w:rsidRPr="00315F66">
        <w:t xml:space="preserve">The </w:t>
      </w:r>
      <w:r>
        <w:t xml:space="preserve">outcomes of </w:t>
      </w:r>
      <w:r w:rsidRPr="00315F66">
        <w:t>teaching and learning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617"/>
        <w:gridCol w:w="3852"/>
        <w:gridCol w:w="1458"/>
      </w:tblGrid>
      <w:tr w:rsidR="00AC5988" w:rsidRPr="00C314DC" w14:paraId="48FF0E88" w14:textId="77777777" w:rsidTr="001A1581">
        <w:tc>
          <w:tcPr>
            <w:tcW w:w="3261" w:type="dxa"/>
            <w:shd w:val="clear" w:color="auto" w:fill="auto"/>
          </w:tcPr>
          <w:p w14:paraId="393E5144" w14:textId="77777777" w:rsidR="00AC5988" w:rsidRPr="00C314DC" w:rsidRDefault="00AC5988" w:rsidP="00671E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C314DC">
              <w:rPr>
                <w:rFonts w:ascii="Arial" w:hAnsi="Arial" w:cs="Arial"/>
                <w:b/>
                <w:bCs/>
              </w:rPr>
              <w:lastRenderedPageBreak/>
              <w:t>KNOWLEDGE</w:t>
            </w:r>
          </w:p>
        </w:tc>
        <w:tc>
          <w:tcPr>
            <w:tcW w:w="1617" w:type="dxa"/>
            <w:shd w:val="clear" w:color="auto" w:fill="auto"/>
          </w:tcPr>
          <w:p w14:paraId="26C067BC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 xml:space="preserve">Percentage </w:t>
            </w:r>
          </w:p>
        </w:tc>
        <w:tc>
          <w:tcPr>
            <w:tcW w:w="3852" w:type="dxa"/>
            <w:shd w:val="clear" w:color="auto" w:fill="auto"/>
          </w:tcPr>
          <w:p w14:paraId="3E585C75" w14:textId="77777777" w:rsidR="00AC5988" w:rsidRPr="00C314DC" w:rsidRDefault="00AC5988" w:rsidP="001A1581">
            <w:pPr>
              <w:spacing w:line="360" w:lineRule="auto"/>
              <w:jc w:val="center"/>
              <w:rPr>
                <w:b/>
                <w:bCs/>
              </w:rPr>
            </w:pPr>
            <w:r w:rsidRPr="00C314DC">
              <w:rPr>
                <w:b/>
                <w:bCs/>
              </w:rPr>
              <w:t>COMPETENCES</w:t>
            </w:r>
          </w:p>
        </w:tc>
        <w:tc>
          <w:tcPr>
            <w:tcW w:w="1458" w:type="dxa"/>
            <w:shd w:val="clear" w:color="auto" w:fill="auto"/>
          </w:tcPr>
          <w:p w14:paraId="5EDFC114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Percentage</w:t>
            </w:r>
          </w:p>
        </w:tc>
      </w:tr>
      <w:tr w:rsidR="00AC5988" w:rsidRPr="00C314DC" w14:paraId="6FFE1D42" w14:textId="77777777" w:rsidTr="001A1581">
        <w:tc>
          <w:tcPr>
            <w:tcW w:w="3261" w:type="dxa"/>
            <w:shd w:val="clear" w:color="auto" w:fill="auto"/>
          </w:tcPr>
          <w:p w14:paraId="7BDD5151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Generic Learning Outcomes</w:t>
            </w:r>
          </w:p>
        </w:tc>
        <w:tc>
          <w:tcPr>
            <w:tcW w:w="1617" w:type="dxa"/>
            <w:shd w:val="clear" w:color="auto" w:fill="auto"/>
          </w:tcPr>
          <w:p w14:paraId="74858F6D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30%</w:t>
            </w:r>
          </w:p>
        </w:tc>
        <w:tc>
          <w:tcPr>
            <w:tcW w:w="3852" w:type="dxa"/>
            <w:shd w:val="clear" w:color="auto" w:fill="auto"/>
          </w:tcPr>
          <w:p w14:paraId="42DC444E" w14:textId="77777777" w:rsidR="00AC5988" w:rsidRPr="00C314DC" w:rsidRDefault="00AC5988" w:rsidP="001A1581">
            <w:pPr>
              <w:spacing w:line="360" w:lineRule="auto"/>
            </w:pPr>
            <w:r w:rsidRPr="00C314DC">
              <w:t>Generic Competence</w:t>
            </w:r>
          </w:p>
        </w:tc>
        <w:tc>
          <w:tcPr>
            <w:tcW w:w="1458" w:type="dxa"/>
            <w:shd w:val="clear" w:color="auto" w:fill="auto"/>
          </w:tcPr>
          <w:p w14:paraId="173539FB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40%</w:t>
            </w:r>
          </w:p>
        </w:tc>
      </w:tr>
      <w:tr w:rsidR="00AC5988" w:rsidRPr="00C314DC" w14:paraId="76200E83" w14:textId="77777777" w:rsidTr="001A1581">
        <w:tc>
          <w:tcPr>
            <w:tcW w:w="3261" w:type="dxa"/>
            <w:shd w:val="clear" w:color="auto" w:fill="auto"/>
          </w:tcPr>
          <w:p w14:paraId="02B56D55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Specific Learning Outcomes</w:t>
            </w:r>
          </w:p>
        </w:tc>
        <w:tc>
          <w:tcPr>
            <w:tcW w:w="1617" w:type="dxa"/>
            <w:shd w:val="clear" w:color="auto" w:fill="auto"/>
          </w:tcPr>
          <w:p w14:paraId="05300F34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70%</w:t>
            </w:r>
          </w:p>
        </w:tc>
        <w:tc>
          <w:tcPr>
            <w:tcW w:w="3852" w:type="dxa"/>
            <w:shd w:val="clear" w:color="auto" w:fill="auto"/>
          </w:tcPr>
          <w:p w14:paraId="1FC3EFA6" w14:textId="77777777" w:rsidR="00AC5988" w:rsidRPr="00C314DC" w:rsidRDefault="00AC5988" w:rsidP="001A1581">
            <w:pPr>
              <w:spacing w:line="360" w:lineRule="auto"/>
            </w:pPr>
            <w:r w:rsidRPr="00C314DC">
              <w:t>Specific Competence</w:t>
            </w:r>
          </w:p>
        </w:tc>
        <w:tc>
          <w:tcPr>
            <w:tcW w:w="1458" w:type="dxa"/>
            <w:shd w:val="clear" w:color="auto" w:fill="auto"/>
          </w:tcPr>
          <w:p w14:paraId="3ACD6ECA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50%</w:t>
            </w:r>
          </w:p>
        </w:tc>
      </w:tr>
      <w:tr w:rsidR="00AC5988" w:rsidRPr="00C314DC" w14:paraId="5E5AF163" w14:textId="77777777" w:rsidTr="001A1581">
        <w:tc>
          <w:tcPr>
            <w:tcW w:w="4878" w:type="dxa"/>
            <w:gridSpan w:val="2"/>
            <w:vMerge w:val="restart"/>
            <w:shd w:val="clear" w:color="auto" w:fill="auto"/>
          </w:tcPr>
          <w:p w14:paraId="46D9B8EA" w14:textId="77777777" w:rsidR="00AC5988" w:rsidRPr="00C314DC" w:rsidRDefault="00AC5988" w:rsidP="001A1581">
            <w:pPr>
              <w:spacing w:line="360" w:lineRule="auto"/>
              <w:jc w:val="center"/>
            </w:pPr>
          </w:p>
        </w:tc>
        <w:tc>
          <w:tcPr>
            <w:tcW w:w="3852" w:type="dxa"/>
            <w:shd w:val="clear" w:color="auto" w:fill="auto"/>
          </w:tcPr>
          <w:p w14:paraId="2997D6A1" w14:textId="77777777" w:rsidR="00AC5988" w:rsidRPr="00C314DC" w:rsidRDefault="00AC5988" w:rsidP="001A1581">
            <w:pPr>
              <w:spacing w:line="360" w:lineRule="auto"/>
            </w:pPr>
            <w:r w:rsidRPr="00C314DC">
              <w:t>Soft Skills</w:t>
            </w:r>
          </w:p>
        </w:tc>
        <w:tc>
          <w:tcPr>
            <w:tcW w:w="1458" w:type="dxa"/>
            <w:shd w:val="clear" w:color="auto" w:fill="auto"/>
          </w:tcPr>
          <w:p w14:paraId="4111AE5D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5%</w:t>
            </w:r>
          </w:p>
        </w:tc>
      </w:tr>
      <w:tr w:rsidR="00AC5988" w:rsidRPr="00C314DC" w14:paraId="1E188837" w14:textId="77777777" w:rsidTr="001A1581">
        <w:tc>
          <w:tcPr>
            <w:tcW w:w="4878" w:type="dxa"/>
            <w:gridSpan w:val="2"/>
            <w:vMerge/>
            <w:shd w:val="clear" w:color="auto" w:fill="auto"/>
          </w:tcPr>
          <w:p w14:paraId="61EB475E" w14:textId="77777777" w:rsidR="00AC5988" w:rsidRPr="00C314DC" w:rsidRDefault="00AC5988" w:rsidP="001A1581">
            <w:pPr>
              <w:spacing w:line="360" w:lineRule="auto"/>
              <w:jc w:val="center"/>
            </w:pPr>
          </w:p>
        </w:tc>
        <w:tc>
          <w:tcPr>
            <w:tcW w:w="3852" w:type="dxa"/>
            <w:shd w:val="clear" w:color="auto" w:fill="auto"/>
          </w:tcPr>
          <w:p w14:paraId="1A1DCA47" w14:textId="77777777" w:rsidR="00AC5988" w:rsidRPr="00C314DC" w:rsidRDefault="00AC5988" w:rsidP="001A1581">
            <w:pPr>
              <w:spacing w:line="360" w:lineRule="auto"/>
            </w:pPr>
            <w:r w:rsidRPr="00C314DC">
              <w:t>Information Technology and numerical skills</w:t>
            </w:r>
          </w:p>
        </w:tc>
        <w:tc>
          <w:tcPr>
            <w:tcW w:w="1458" w:type="dxa"/>
            <w:shd w:val="clear" w:color="auto" w:fill="auto"/>
          </w:tcPr>
          <w:p w14:paraId="03E5B334" w14:textId="77777777" w:rsidR="00AC5988" w:rsidRPr="00C314DC" w:rsidRDefault="00AC5988" w:rsidP="001A1581">
            <w:pPr>
              <w:spacing w:line="360" w:lineRule="auto"/>
              <w:jc w:val="center"/>
            </w:pPr>
            <w:r w:rsidRPr="00C314DC">
              <w:t>5%</w:t>
            </w:r>
          </w:p>
        </w:tc>
      </w:tr>
    </w:tbl>
    <w:p w14:paraId="566B1166" w14:textId="77777777" w:rsidR="00AC5988" w:rsidRDefault="00AC5988" w:rsidP="00EF0C16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p w14:paraId="49647577" w14:textId="3626DB71" w:rsidR="00EF0C16" w:rsidRDefault="00671EA3" w:rsidP="00EF0C16">
      <w:pPr>
        <w:spacing w:line="360" w:lineRule="auto"/>
      </w:pPr>
      <w:r>
        <w:t xml:space="preserve">Example: </w:t>
      </w:r>
      <w:r w:rsidR="00EF0C16">
        <w:t xml:space="preserve">Behavioural Dimension Evaluation  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867"/>
        <w:gridCol w:w="2867"/>
        <w:gridCol w:w="2867"/>
      </w:tblGrid>
      <w:tr w:rsidR="00EF0C16" w14:paraId="05056835" w14:textId="77777777" w:rsidTr="00F3379B">
        <w:trPr>
          <w:trHeight w:val="637"/>
          <w:jc w:val="center"/>
        </w:trPr>
        <w:tc>
          <w:tcPr>
            <w:tcW w:w="1882" w:type="dxa"/>
          </w:tcPr>
          <w:p w14:paraId="660BDBFA" w14:textId="5AA3981E" w:rsidR="00EF0C16" w:rsidRDefault="00AC5988" w:rsidP="00EF0C16">
            <w:pPr>
              <w:spacing w:line="360" w:lineRule="auto"/>
              <w:jc w:val="center"/>
            </w:pPr>
            <w:r>
              <w:t>Criteria</w:t>
            </w:r>
          </w:p>
        </w:tc>
        <w:tc>
          <w:tcPr>
            <w:tcW w:w="2867" w:type="dxa"/>
          </w:tcPr>
          <w:p w14:paraId="7002F9BB" w14:textId="37206831" w:rsidR="00EF0C16" w:rsidRDefault="00EF0C16" w:rsidP="00EF0C16">
            <w:pPr>
              <w:spacing w:line="360" w:lineRule="auto"/>
            </w:pPr>
            <w:r>
              <w:t>Formative Assessment</w:t>
            </w:r>
            <w:r w:rsidR="00AC5988">
              <w:t>%</w:t>
            </w:r>
          </w:p>
        </w:tc>
        <w:tc>
          <w:tcPr>
            <w:tcW w:w="2867" w:type="dxa"/>
          </w:tcPr>
          <w:p w14:paraId="3D337B10" w14:textId="714A028E" w:rsidR="00EF0C16" w:rsidRDefault="00EF0C16" w:rsidP="00EF0C16">
            <w:pPr>
              <w:spacing w:line="360" w:lineRule="auto"/>
            </w:pPr>
            <w:r>
              <w:t>Midterm Assessment</w:t>
            </w:r>
            <w:r w:rsidR="00AC5988">
              <w:t>%</w:t>
            </w:r>
          </w:p>
        </w:tc>
        <w:tc>
          <w:tcPr>
            <w:tcW w:w="2867" w:type="dxa"/>
          </w:tcPr>
          <w:p w14:paraId="7B04DFAA" w14:textId="0E79EBE8" w:rsidR="00EF0C16" w:rsidRDefault="00EF0C16" w:rsidP="00EF0C16">
            <w:pPr>
              <w:spacing w:line="360" w:lineRule="auto"/>
            </w:pPr>
            <w:r>
              <w:t>Summative Assessment</w:t>
            </w:r>
            <w:r w:rsidR="00AC5988">
              <w:t>%</w:t>
            </w:r>
          </w:p>
        </w:tc>
      </w:tr>
      <w:tr w:rsidR="00EF0C16" w14:paraId="27049667" w14:textId="77777777" w:rsidTr="00F3379B">
        <w:trPr>
          <w:trHeight w:val="637"/>
          <w:jc w:val="center"/>
        </w:trPr>
        <w:tc>
          <w:tcPr>
            <w:tcW w:w="1882" w:type="dxa"/>
          </w:tcPr>
          <w:p w14:paraId="3B7B7F03" w14:textId="5540FB06" w:rsidR="00EF0C16" w:rsidRDefault="00EF0C16" w:rsidP="00EF0C16">
            <w:pPr>
              <w:spacing w:line="360" w:lineRule="auto"/>
            </w:pPr>
            <w:r>
              <w:t>Knowledge</w:t>
            </w:r>
          </w:p>
        </w:tc>
        <w:tc>
          <w:tcPr>
            <w:tcW w:w="2867" w:type="dxa"/>
          </w:tcPr>
          <w:p w14:paraId="0BC4740E" w14:textId="45546BEC" w:rsidR="00EF0C16" w:rsidRDefault="00AC5988" w:rsidP="00AC5988">
            <w:pPr>
              <w:spacing w:line="360" w:lineRule="auto"/>
              <w:jc w:val="center"/>
            </w:pPr>
            <w:r>
              <w:t>60</w:t>
            </w:r>
            <w:r w:rsidR="00F3379B">
              <w:t>%</w:t>
            </w:r>
          </w:p>
        </w:tc>
        <w:tc>
          <w:tcPr>
            <w:tcW w:w="2867" w:type="dxa"/>
          </w:tcPr>
          <w:p w14:paraId="0AA4E806" w14:textId="105FA92A" w:rsidR="00EF0C16" w:rsidRDefault="00AC5988" w:rsidP="00AC5988">
            <w:pPr>
              <w:spacing w:line="360" w:lineRule="auto"/>
              <w:jc w:val="center"/>
            </w:pPr>
            <w:r>
              <w:t>75</w:t>
            </w:r>
            <w:r w:rsidR="00F3379B">
              <w:t>%</w:t>
            </w:r>
          </w:p>
        </w:tc>
        <w:tc>
          <w:tcPr>
            <w:tcW w:w="2867" w:type="dxa"/>
          </w:tcPr>
          <w:p w14:paraId="7365E4BA" w14:textId="156045BD" w:rsidR="00EF0C16" w:rsidRDefault="00AC5988" w:rsidP="00AC5988">
            <w:pPr>
              <w:spacing w:line="360" w:lineRule="auto"/>
              <w:jc w:val="center"/>
            </w:pPr>
            <w:r>
              <w:t>50</w:t>
            </w:r>
            <w:r w:rsidR="00F3379B">
              <w:t>%</w:t>
            </w:r>
          </w:p>
        </w:tc>
      </w:tr>
      <w:tr w:rsidR="00EF0C16" w14:paraId="6DE70322" w14:textId="77777777" w:rsidTr="00F3379B">
        <w:trPr>
          <w:trHeight w:val="637"/>
          <w:jc w:val="center"/>
        </w:trPr>
        <w:tc>
          <w:tcPr>
            <w:tcW w:w="1882" w:type="dxa"/>
          </w:tcPr>
          <w:p w14:paraId="760AB75F" w14:textId="12AFD681" w:rsidR="00EF0C16" w:rsidRDefault="00AC5988" w:rsidP="00EF0C16">
            <w:pPr>
              <w:spacing w:line="360" w:lineRule="auto"/>
            </w:pPr>
            <w:r>
              <w:t>Comprehension</w:t>
            </w:r>
          </w:p>
        </w:tc>
        <w:tc>
          <w:tcPr>
            <w:tcW w:w="2867" w:type="dxa"/>
          </w:tcPr>
          <w:p w14:paraId="14299C12" w14:textId="52BD287B" w:rsidR="00EF0C16" w:rsidRDefault="00AC5988" w:rsidP="00AC5988">
            <w:pPr>
              <w:spacing w:line="360" w:lineRule="auto"/>
              <w:jc w:val="center"/>
            </w:pPr>
            <w:r>
              <w:t>20</w:t>
            </w:r>
            <w:r w:rsidR="00F3379B">
              <w:t>%</w:t>
            </w:r>
          </w:p>
        </w:tc>
        <w:tc>
          <w:tcPr>
            <w:tcW w:w="2867" w:type="dxa"/>
          </w:tcPr>
          <w:p w14:paraId="1B550907" w14:textId="40E964EF" w:rsidR="00EF0C16" w:rsidRDefault="00AC5988" w:rsidP="00AC5988">
            <w:pPr>
              <w:spacing w:line="360" w:lineRule="auto"/>
              <w:jc w:val="center"/>
            </w:pPr>
            <w:r>
              <w:t>10</w:t>
            </w:r>
            <w:r w:rsidR="00F3379B">
              <w:t>%</w:t>
            </w:r>
          </w:p>
        </w:tc>
        <w:tc>
          <w:tcPr>
            <w:tcW w:w="2867" w:type="dxa"/>
          </w:tcPr>
          <w:p w14:paraId="284804A5" w14:textId="29601185" w:rsidR="00EF0C16" w:rsidRDefault="00AC5988" w:rsidP="00AC5988">
            <w:pPr>
              <w:spacing w:line="360" w:lineRule="auto"/>
              <w:jc w:val="center"/>
            </w:pPr>
            <w:r>
              <w:t>10</w:t>
            </w:r>
            <w:r w:rsidR="00F3379B">
              <w:t>%</w:t>
            </w:r>
          </w:p>
        </w:tc>
      </w:tr>
      <w:tr w:rsidR="00EF0C16" w14:paraId="4F20D509" w14:textId="77777777" w:rsidTr="00F3379B">
        <w:trPr>
          <w:trHeight w:val="637"/>
          <w:jc w:val="center"/>
        </w:trPr>
        <w:tc>
          <w:tcPr>
            <w:tcW w:w="1882" w:type="dxa"/>
          </w:tcPr>
          <w:p w14:paraId="52701D58" w14:textId="770E76E0" w:rsidR="00EF0C16" w:rsidRDefault="00AC5988" w:rsidP="00EF0C16">
            <w:pPr>
              <w:spacing w:line="360" w:lineRule="auto"/>
            </w:pPr>
            <w:r>
              <w:t>Application/Analysis</w:t>
            </w:r>
          </w:p>
        </w:tc>
        <w:tc>
          <w:tcPr>
            <w:tcW w:w="2867" w:type="dxa"/>
          </w:tcPr>
          <w:p w14:paraId="3222ABAF" w14:textId="3DC6D82A" w:rsidR="00EF0C16" w:rsidRDefault="00AC5988" w:rsidP="00AC5988">
            <w:pPr>
              <w:spacing w:line="360" w:lineRule="auto"/>
              <w:jc w:val="center"/>
            </w:pPr>
            <w:r>
              <w:t>20</w:t>
            </w:r>
            <w:r w:rsidR="00F3379B">
              <w:t>%</w:t>
            </w:r>
          </w:p>
        </w:tc>
        <w:tc>
          <w:tcPr>
            <w:tcW w:w="2867" w:type="dxa"/>
          </w:tcPr>
          <w:p w14:paraId="772135EF" w14:textId="54D1F2E6" w:rsidR="00EF0C16" w:rsidRDefault="00AC5988" w:rsidP="00AC5988">
            <w:pPr>
              <w:spacing w:line="360" w:lineRule="auto"/>
              <w:jc w:val="center"/>
            </w:pPr>
            <w:r>
              <w:t>15</w:t>
            </w:r>
            <w:r w:rsidR="00F3379B">
              <w:t>%</w:t>
            </w:r>
          </w:p>
        </w:tc>
        <w:tc>
          <w:tcPr>
            <w:tcW w:w="2867" w:type="dxa"/>
          </w:tcPr>
          <w:p w14:paraId="501EF81A" w14:textId="658CD516" w:rsidR="00EF0C16" w:rsidRDefault="00AC5988" w:rsidP="00AC5988">
            <w:pPr>
              <w:spacing w:line="360" w:lineRule="auto"/>
              <w:jc w:val="center"/>
            </w:pPr>
            <w:r>
              <w:t>40</w:t>
            </w:r>
            <w:r w:rsidR="00F3379B">
              <w:t>%</w:t>
            </w:r>
          </w:p>
        </w:tc>
      </w:tr>
    </w:tbl>
    <w:p w14:paraId="49DB03A8" w14:textId="06F99537" w:rsidR="00EF0C16" w:rsidRPr="00866AC8" w:rsidRDefault="00866AC8" w:rsidP="00EF0C16">
      <w:pPr>
        <w:spacing w:line="360" w:lineRule="auto"/>
        <w:rPr>
          <w:b/>
          <w:bCs/>
        </w:rPr>
      </w:pPr>
      <w:r w:rsidRPr="00866AC8">
        <w:rPr>
          <w:b/>
          <w:bCs/>
        </w:rPr>
        <w:t>Objective Measures</w:t>
      </w:r>
    </w:p>
    <w:p w14:paraId="38DE30D2" w14:textId="7250755F" w:rsidR="00EF0C16" w:rsidRPr="00315F66" w:rsidRDefault="00EF0C16" w:rsidP="00EF0C16">
      <w:pPr>
        <w:spacing w:line="360" w:lineRule="auto"/>
      </w:pPr>
      <w:r>
        <w:t>Example: Blueprint</w:t>
      </w:r>
      <w:r w:rsidR="00671EA3">
        <w:t xml:space="preserve"> for Assessment Tasks</w:t>
      </w:r>
    </w:p>
    <w:p w14:paraId="3F03CC65" w14:textId="77777777" w:rsidR="00EF0C16" w:rsidRPr="00315F66" w:rsidRDefault="00EF0C16" w:rsidP="00EF0C16"/>
    <w:tbl>
      <w:tblPr>
        <w:tblW w:w="116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10"/>
        <w:gridCol w:w="7282"/>
        <w:gridCol w:w="1566"/>
        <w:gridCol w:w="2337"/>
      </w:tblGrid>
      <w:tr w:rsidR="00BC06CD" w:rsidRPr="00C314DC" w14:paraId="0E345432" w14:textId="5D45273C" w:rsidTr="00BC06CD">
        <w:trPr>
          <w:trHeight w:val="379"/>
        </w:trPr>
        <w:tc>
          <w:tcPr>
            <w:tcW w:w="510" w:type="dxa"/>
            <w:tcBorders>
              <w:bottom w:val="single" w:sz="12" w:space="0" w:color="666666"/>
            </w:tcBorders>
            <w:shd w:val="clear" w:color="auto" w:fill="auto"/>
          </w:tcPr>
          <w:p w14:paraId="0FC50BF2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No</w:t>
            </w:r>
          </w:p>
        </w:tc>
        <w:tc>
          <w:tcPr>
            <w:tcW w:w="7282" w:type="dxa"/>
            <w:tcBorders>
              <w:bottom w:val="single" w:sz="12" w:space="0" w:color="666666"/>
            </w:tcBorders>
            <w:shd w:val="clear" w:color="auto" w:fill="auto"/>
          </w:tcPr>
          <w:p w14:paraId="156800CF" w14:textId="77777777" w:rsidR="00BC06CD" w:rsidRPr="00C314DC" w:rsidRDefault="00BC06CD" w:rsidP="001A1581">
            <w:pPr>
              <w:spacing w:line="360" w:lineRule="auto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 xml:space="preserve">Descriptions </w:t>
            </w:r>
          </w:p>
        </w:tc>
        <w:tc>
          <w:tcPr>
            <w:tcW w:w="1566" w:type="dxa"/>
            <w:tcBorders>
              <w:bottom w:val="single" w:sz="12" w:space="0" w:color="666666"/>
            </w:tcBorders>
            <w:shd w:val="clear" w:color="auto" w:fill="auto"/>
          </w:tcPr>
          <w:p w14:paraId="51F3BA06" w14:textId="77777777" w:rsidR="00BC06CD" w:rsidRPr="00C314DC" w:rsidRDefault="00BC06CD" w:rsidP="001A1581">
            <w:pPr>
              <w:spacing w:line="360" w:lineRule="auto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 xml:space="preserve">Weighting </w:t>
            </w:r>
          </w:p>
        </w:tc>
        <w:tc>
          <w:tcPr>
            <w:tcW w:w="2337" w:type="dxa"/>
            <w:tcBorders>
              <w:bottom w:val="single" w:sz="12" w:space="0" w:color="666666"/>
            </w:tcBorders>
          </w:tcPr>
          <w:p w14:paraId="40FF05A2" w14:textId="4C4EB9D2" w:rsidR="00BC06CD" w:rsidRPr="00C314DC" w:rsidRDefault="00BC06CD" w:rsidP="001A1581">
            <w:pPr>
              <w:spacing w:line="36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CLOs Alignment</w:t>
            </w:r>
          </w:p>
        </w:tc>
      </w:tr>
      <w:tr w:rsidR="00BC06CD" w:rsidRPr="00C314DC" w14:paraId="4163AD7B" w14:textId="1287F3B7" w:rsidTr="00BC06CD">
        <w:trPr>
          <w:trHeight w:val="379"/>
        </w:trPr>
        <w:tc>
          <w:tcPr>
            <w:tcW w:w="510" w:type="dxa"/>
            <w:shd w:val="clear" w:color="auto" w:fill="auto"/>
          </w:tcPr>
          <w:p w14:paraId="088EB7BE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282" w:type="dxa"/>
            <w:shd w:val="clear" w:color="auto" w:fill="auto"/>
          </w:tcPr>
          <w:p w14:paraId="662BA2A0" w14:textId="77777777" w:rsidR="00BC06CD" w:rsidRPr="00C314DC" w:rsidRDefault="00BC06CD" w:rsidP="001A1581">
            <w:pPr>
              <w:spacing w:line="360" w:lineRule="auto"/>
              <w:rPr>
                <w:rFonts w:eastAsia="Calibri"/>
              </w:rPr>
            </w:pPr>
            <w:r w:rsidRPr="00C314DC">
              <w:rPr>
                <w:rFonts w:eastAsia="Calibri"/>
              </w:rPr>
              <w:t>Pre- and post-tests of competencies (diagnostic</w:t>
            </w:r>
            <w:r>
              <w:rPr>
                <w:rFonts w:eastAsia="Calibri"/>
              </w:rPr>
              <w:t xml:space="preserve"> tests)</w:t>
            </w:r>
          </w:p>
        </w:tc>
        <w:tc>
          <w:tcPr>
            <w:tcW w:w="1566" w:type="dxa"/>
            <w:shd w:val="clear" w:color="auto" w:fill="auto"/>
          </w:tcPr>
          <w:p w14:paraId="330AD394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5%</w:t>
            </w:r>
          </w:p>
        </w:tc>
        <w:tc>
          <w:tcPr>
            <w:tcW w:w="2337" w:type="dxa"/>
          </w:tcPr>
          <w:p w14:paraId="049D817C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BC06CD" w:rsidRPr="00C314DC" w14:paraId="636999B4" w14:textId="297D28E5" w:rsidTr="00BC06CD">
        <w:trPr>
          <w:trHeight w:val="379"/>
        </w:trPr>
        <w:tc>
          <w:tcPr>
            <w:tcW w:w="510" w:type="dxa"/>
            <w:shd w:val="clear" w:color="auto" w:fill="auto"/>
          </w:tcPr>
          <w:p w14:paraId="280323EC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282" w:type="dxa"/>
            <w:shd w:val="clear" w:color="auto" w:fill="auto"/>
          </w:tcPr>
          <w:p w14:paraId="1B85DF37" w14:textId="77777777" w:rsidR="00BC06CD" w:rsidRPr="00C314DC" w:rsidRDefault="00BC06CD" w:rsidP="001A1581">
            <w:pPr>
              <w:spacing w:line="360" w:lineRule="auto"/>
              <w:rPr>
                <w:rFonts w:eastAsia="Calibri"/>
              </w:rPr>
            </w:pPr>
            <w:r w:rsidRPr="00C314DC">
              <w:rPr>
                <w:rFonts w:eastAsia="Calibri"/>
              </w:rPr>
              <w:t>Projects or individual Assignment</w:t>
            </w:r>
            <w:r>
              <w:rPr>
                <w:rFonts w:eastAsia="Calibri"/>
              </w:rPr>
              <w:t>s</w:t>
            </w:r>
          </w:p>
        </w:tc>
        <w:tc>
          <w:tcPr>
            <w:tcW w:w="1566" w:type="dxa"/>
            <w:shd w:val="clear" w:color="auto" w:fill="auto"/>
          </w:tcPr>
          <w:p w14:paraId="79D10995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5%</w:t>
            </w:r>
          </w:p>
        </w:tc>
        <w:tc>
          <w:tcPr>
            <w:tcW w:w="2337" w:type="dxa"/>
          </w:tcPr>
          <w:p w14:paraId="4196B188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BC06CD" w:rsidRPr="00C314DC" w14:paraId="347FE4F0" w14:textId="4D258E2A" w:rsidTr="00BC06CD">
        <w:trPr>
          <w:trHeight w:val="379"/>
        </w:trPr>
        <w:tc>
          <w:tcPr>
            <w:tcW w:w="510" w:type="dxa"/>
            <w:shd w:val="clear" w:color="auto" w:fill="auto"/>
          </w:tcPr>
          <w:p w14:paraId="653A82E7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282" w:type="dxa"/>
            <w:shd w:val="clear" w:color="auto" w:fill="auto"/>
          </w:tcPr>
          <w:p w14:paraId="10BCC312" w14:textId="77777777" w:rsidR="00BC06CD" w:rsidRPr="00C314DC" w:rsidRDefault="00BC06CD" w:rsidP="001A1581">
            <w:pPr>
              <w:spacing w:line="360" w:lineRule="auto"/>
              <w:rPr>
                <w:rFonts w:eastAsia="Calibri"/>
              </w:rPr>
            </w:pPr>
            <w:r w:rsidRPr="00C314DC">
              <w:rPr>
                <w:rFonts w:eastAsia="Calibri"/>
              </w:rPr>
              <w:t>Portfolios Assessment</w:t>
            </w:r>
          </w:p>
        </w:tc>
        <w:tc>
          <w:tcPr>
            <w:tcW w:w="1566" w:type="dxa"/>
            <w:shd w:val="clear" w:color="auto" w:fill="auto"/>
          </w:tcPr>
          <w:p w14:paraId="34943346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5%</w:t>
            </w:r>
          </w:p>
        </w:tc>
        <w:tc>
          <w:tcPr>
            <w:tcW w:w="2337" w:type="dxa"/>
          </w:tcPr>
          <w:p w14:paraId="34CBC058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BC06CD" w:rsidRPr="00C314DC" w14:paraId="203167F3" w14:textId="079EB6B4" w:rsidTr="00BC06CD">
        <w:trPr>
          <w:trHeight w:val="379"/>
        </w:trPr>
        <w:tc>
          <w:tcPr>
            <w:tcW w:w="510" w:type="dxa"/>
            <w:shd w:val="clear" w:color="auto" w:fill="auto"/>
          </w:tcPr>
          <w:p w14:paraId="297EA33B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7282" w:type="dxa"/>
            <w:shd w:val="clear" w:color="auto" w:fill="auto"/>
          </w:tcPr>
          <w:p w14:paraId="7A48D251" w14:textId="77777777" w:rsidR="00BC06CD" w:rsidRPr="00C314DC" w:rsidRDefault="00BC06CD" w:rsidP="001A1581">
            <w:pPr>
              <w:spacing w:line="360" w:lineRule="auto"/>
              <w:rPr>
                <w:rFonts w:eastAsia="Calibri"/>
              </w:rPr>
            </w:pPr>
            <w:r w:rsidRPr="00C314DC">
              <w:rPr>
                <w:rFonts w:eastAsia="Calibri"/>
              </w:rPr>
              <w:t>Laboratory or practical tests</w:t>
            </w:r>
          </w:p>
        </w:tc>
        <w:tc>
          <w:tcPr>
            <w:tcW w:w="1566" w:type="dxa"/>
            <w:shd w:val="clear" w:color="auto" w:fill="auto"/>
          </w:tcPr>
          <w:p w14:paraId="56B95CFE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10%</w:t>
            </w:r>
          </w:p>
        </w:tc>
        <w:tc>
          <w:tcPr>
            <w:tcW w:w="2337" w:type="dxa"/>
          </w:tcPr>
          <w:p w14:paraId="6ED3DCD9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BC06CD" w:rsidRPr="00C314DC" w14:paraId="75E98131" w14:textId="50CC5948" w:rsidTr="00BC06CD">
        <w:trPr>
          <w:trHeight w:val="379"/>
        </w:trPr>
        <w:tc>
          <w:tcPr>
            <w:tcW w:w="510" w:type="dxa"/>
            <w:shd w:val="clear" w:color="auto" w:fill="auto"/>
          </w:tcPr>
          <w:p w14:paraId="226D896E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282" w:type="dxa"/>
            <w:shd w:val="clear" w:color="auto" w:fill="auto"/>
          </w:tcPr>
          <w:p w14:paraId="5F3E049F" w14:textId="77777777" w:rsidR="00BC06CD" w:rsidRPr="00C314DC" w:rsidRDefault="00BC06CD" w:rsidP="001A1581">
            <w:pPr>
              <w:spacing w:line="360" w:lineRule="auto"/>
              <w:rPr>
                <w:rFonts w:eastAsia="Calibri"/>
              </w:rPr>
            </w:pPr>
            <w:r w:rsidRPr="00C314DC">
              <w:rPr>
                <w:rFonts w:eastAsia="Calibri"/>
              </w:rPr>
              <w:t>Competency-Based Assessment (Group Assignment)</w:t>
            </w:r>
          </w:p>
        </w:tc>
        <w:tc>
          <w:tcPr>
            <w:tcW w:w="1566" w:type="dxa"/>
            <w:shd w:val="clear" w:color="auto" w:fill="auto"/>
          </w:tcPr>
          <w:p w14:paraId="6944226C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15%</w:t>
            </w:r>
          </w:p>
        </w:tc>
        <w:tc>
          <w:tcPr>
            <w:tcW w:w="2337" w:type="dxa"/>
          </w:tcPr>
          <w:p w14:paraId="4A8A0116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BC06CD" w:rsidRPr="00C314DC" w14:paraId="672D088B" w14:textId="2B589258" w:rsidTr="00BC06CD">
        <w:trPr>
          <w:trHeight w:val="379"/>
        </w:trPr>
        <w:tc>
          <w:tcPr>
            <w:tcW w:w="510" w:type="dxa"/>
            <w:shd w:val="clear" w:color="auto" w:fill="auto"/>
          </w:tcPr>
          <w:p w14:paraId="1A0E2D96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lastRenderedPageBreak/>
              <w:t>6</w:t>
            </w:r>
          </w:p>
        </w:tc>
        <w:tc>
          <w:tcPr>
            <w:tcW w:w="7282" w:type="dxa"/>
            <w:shd w:val="clear" w:color="auto" w:fill="auto"/>
          </w:tcPr>
          <w:p w14:paraId="2CF7A5D7" w14:textId="77777777" w:rsidR="00BC06CD" w:rsidRPr="00C314DC" w:rsidRDefault="00BC06CD" w:rsidP="001A1581">
            <w:pPr>
              <w:spacing w:line="360" w:lineRule="auto"/>
              <w:rPr>
                <w:rFonts w:eastAsia="Calibri"/>
              </w:rPr>
            </w:pPr>
            <w:r w:rsidRPr="00C314DC">
              <w:rPr>
                <w:rFonts w:eastAsia="Calibri"/>
              </w:rPr>
              <w:t>Performance Tests (Formative) or Mid-term Examination</w:t>
            </w:r>
          </w:p>
        </w:tc>
        <w:tc>
          <w:tcPr>
            <w:tcW w:w="1566" w:type="dxa"/>
            <w:shd w:val="clear" w:color="auto" w:fill="auto"/>
          </w:tcPr>
          <w:p w14:paraId="33A1F47C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20%</w:t>
            </w:r>
          </w:p>
        </w:tc>
        <w:tc>
          <w:tcPr>
            <w:tcW w:w="2337" w:type="dxa"/>
          </w:tcPr>
          <w:p w14:paraId="7FF2FC47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BC06CD" w:rsidRPr="00C314DC" w14:paraId="01E5F61B" w14:textId="27C5267B" w:rsidTr="00BC06CD">
        <w:trPr>
          <w:trHeight w:val="379"/>
        </w:trPr>
        <w:tc>
          <w:tcPr>
            <w:tcW w:w="510" w:type="dxa"/>
            <w:shd w:val="clear" w:color="auto" w:fill="auto"/>
          </w:tcPr>
          <w:p w14:paraId="45ADB1FC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7282" w:type="dxa"/>
            <w:shd w:val="clear" w:color="auto" w:fill="auto"/>
          </w:tcPr>
          <w:p w14:paraId="3391E332" w14:textId="77777777" w:rsidR="00BC06CD" w:rsidRPr="00C314DC" w:rsidRDefault="00BC06CD" w:rsidP="001A1581">
            <w:pPr>
              <w:spacing w:line="360" w:lineRule="auto"/>
              <w:rPr>
                <w:rFonts w:eastAsia="Calibri"/>
              </w:rPr>
            </w:pPr>
            <w:r w:rsidRPr="00C314DC">
              <w:rPr>
                <w:rFonts w:eastAsia="Calibri"/>
              </w:rPr>
              <w:t>Major Written Assignment or Final Exam</w:t>
            </w:r>
          </w:p>
        </w:tc>
        <w:tc>
          <w:tcPr>
            <w:tcW w:w="1566" w:type="dxa"/>
            <w:shd w:val="clear" w:color="auto" w:fill="auto"/>
          </w:tcPr>
          <w:p w14:paraId="7EC5B60C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  <w:r w:rsidRPr="00C314DC">
              <w:rPr>
                <w:rFonts w:eastAsia="Calibri"/>
              </w:rPr>
              <w:t>40%</w:t>
            </w:r>
          </w:p>
        </w:tc>
        <w:tc>
          <w:tcPr>
            <w:tcW w:w="2337" w:type="dxa"/>
          </w:tcPr>
          <w:p w14:paraId="51620BBB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BC06CD" w:rsidRPr="00C314DC" w14:paraId="7DCA109B" w14:textId="3968F6FA" w:rsidTr="00BC06CD">
        <w:trPr>
          <w:trHeight w:val="379"/>
        </w:trPr>
        <w:tc>
          <w:tcPr>
            <w:tcW w:w="7792" w:type="dxa"/>
            <w:gridSpan w:val="2"/>
            <w:shd w:val="clear" w:color="auto" w:fill="auto"/>
          </w:tcPr>
          <w:p w14:paraId="6E1F1424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314DC">
              <w:rPr>
                <w:rFonts w:eastAsia="Calibri"/>
                <w:b/>
                <w:bCs/>
              </w:rPr>
              <w:t>Total</w:t>
            </w:r>
          </w:p>
        </w:tc>
        <w:tc>
          <w:tcPr>
            <w:tcW w:w="1566" w:type="dxa"/>
            <w:shd w:val="clear" w:color="auto" w:fill="auto"/>
          </w:tcPr>
          <w:p w14:paraId="39549AF9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C314DC">
              <w:rPr>
                <w:rFonts w:eastAsia="Calibri"/>
                <w:b/>
              </w:rPr>
              <w:t>100%</w:t>
            </w:r>
          </w:p>
        </w:tc>
        <w:tc>
          <w:tcPr>
            <w:tcW w:w="2337" w:type="dxa"/>
          </w:tcPr>
          <w:p w14:paraId="0AD799D5" w14:textId="77777777" w:rsidR="00BC06CD" w:rsidRPr="00C314DC" w:rsidRDefault="00BC06CD" w:rsidP="001A1581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</w:tbl>
    <w:p w14:paraId="4BEBF575" w14:textId="77777777" w:rsidR="00EF0C16" w:rsidRPr="00315F66" w:rsidRDefault="00EF0C16" w:rsidP="00EF0C16">
      <w:pPr>
        <w:spacing w:line="360" w:lineRule="auto"/>
        <w:rPr>
          <w:b/>
          <w:bCs/>
        </w:rPr>
      </w:pPr>
    </w:p>
    <w:p w14:paraId="70F00D7D" w14:textId="77777777" w:rsidR="00831B28" w:rsidRDefault="00831B28" w:rsidP="00831B28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5384B312" w14:textId="1BDDEEF0" w:rsidR="00AC5988" w:rsidRPr="00F3379B" w:rsidRDefault="00671EA3" w:rsidP="00671EA3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0066FF"/>
          <w:shd w:val="clear" w:color="auto" w:fill="FFFFFF"/>
        </w:rPr>
      </w:pPr>
      <w:r w:rsidRPr="00F3379B">
        <w:rPr>
          <w:b/>
          <w:bCs/>
          <w:smallCaps/>
          <w:color w:val="0066FF"/>
          <w:shd w:val="clear" w:color="auto" w:fill="FFFFFF"/>
        </w:rPr>
        <w:t>4.4</w:t>
      </w:r>
      <w:r w:rsidR="00AC5988" w:rsidRPr="00F3379B">
        <w:rPr>
          <w:b/>
          <w:bCs/>
          <w:smallCaps/>
          <w:color w:val="0066FF"/>
          <w:shd w:val="clear" w:color="auto" w:fill="FFFFFF"/>
        </w:rPr>
        <w:t>. Rating Scale</w:t>
      </w:r>
    </w:p>
    <w:p w14:paraId="24D6A7E9" w14:textId="77777777" w:rsidR="00AC5988" w:rsidRPr="00AE659E" w:rsidRDefault="00AC5988" w:rsidP="00AC5988">
      <w:pPr>
        <w:rPr>
          <w:b/>
          <w:bCs/>
          <w:sz w:val="24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20"/>
        <w:gridCol w:w="1350"/>
        <w:gridCol w:w="2160"/>
      </w:tblGrid>
      <w:tr w:rsidR="00AC5988" w:rsidRPr="00AE659E" w14:paraId="569F3E2B" w14:textId="77777777" w:rsidTr="001A1581">
        <w:tc>
          <w:tcPr>
            <w:tcW w:w="1710" w:type="dxa"/>
            <w:shd w:val="clear" w:color="auto" w:fill="92D050"/>
          </w:tcPr>
          <w:p w14:paraId="59F45E79" w14:textId="77777777" w:rsidR="00AC5988" w:rsidRPr="00AE659E" w:rsidRDefault="00AC5988" w:rsidP="001A1581">
            <w:pPr>
              <w:spacing w:before="240" w:after="230" w:line="360" w:lineRule="auto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Letter Grade</w:t>
            </w:r>
          </w:p>
        </w:tc>
        <w:tc>
          <w:tcPr>
            <w:tcW w:w="1620" w:type="dxa"/>
            <w:shd w:val="clear" w:color="auto" w:fill="92D050"/>
          </w:tcPr>
          <w:p w14:paraId="0ED93714" w14:textId="77777777" w:rsidR="00AC5988" w:rsidRPr="00AE659E" w:rsidRDefault="00AC5988" w:rsidP="001A1581">
            <w:pPr>
              <w:spacing w:before="240" w:line="360" w:lineRule="auto"/>
              <w:ind w:right="7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Grade Point</w:t>
            </w:r>
          </w:p>
        </w:tc>
        <w:tc>
          <w:tcPr>
            <w:tcW w:w="1350" w:type="dxa"/>
            <w:shd w:val="clear" w:color="auto" w:fill="92D050"/>
          </w:tcPr>
          <w:p w14:paraId="3E22BC0E" w14:textId="77777777" w:rsidR="00AC5988" w:rsidRPr="00AE659E" w:rsidRDefault="00AC5988" w:rsidP="001A1581">
            <w:pPr>
              <w:spacing w:before="240" w:after="160" w:line="360" w:lineRule="auto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Score</w:t>
            </w:r>
          </w:p>
        </w:tc>
        <w:tc>
          <w:tcPr>
            <w:tcW w:w="2160" w:type="dxa"/>
            <w:shd w:val="clear" w:color="auto" w:fill="92D050"/>
          </w:tcPr>
          <w:p w14:paraId="55952AFE" w14:textId="77777777" w:rsidR="00AC5988" w:rsidRPr="00AE659E" w:rsidRDefault="00AC5988" w:rsidP="001A1581">
            <w:pPr>
              <w:spacing w:before="240" w:after="160" w:line="360" w:lineRule="auto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Explanation</w:t>
            </w:r>
          </w:p>
        </w:tc>
      </w:tr>
      <w:tr w:rsidR="00AC5988" w:rsidRPr="00AE659E" w14:paraId="7418144D" w14:textId="77777777" w:rsidTr="001A1581">
        <w:tc>
          <w:tcPr>
            <w:tcW w:w="1710" w:type="dxa"/>
            <w:shd w:val="clear" w:color="auto" w:fill="auto"/>
          </w:tcPr>
          <w:p w14:paraId="3620E70A" w14:textId="77777777" w:rsidR="00AC5988" w:rsidRPr="00AE659E" w:rsidRDefault="00AC5988" w:rsidP="001A1581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14:paraId="274C484C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4.00</w:t>
            </w:r>
          </w:p>
        </w:tc>
        <w:tc>
          <w:tcPr>
            <w:tcW w:w="1350" w:type="dxa"/>
          </w:tcPr>
          <w:p w14:paraId="347E4109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85-100</w:t>
            </w:r>
          </w:p>
        </w:tc>
        <w:tc>
          <w:tcPr>
            <w:tcW w:w="2160" w:type="dxa"/>
            <w:shd w:val="clear" w:color="auto" w:fill="auto"/>
          </w:tcPr>
          <w:p w14:paraId="6A91BD4D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Excellent</w:t>
            </w:r>
          </w:p>
        </w:tc>
      </w:tr>
      <w:tr w:rsidR="00AC5988" w:rsidRPr="00AE659E" w14:paraId="54F9146F" w14:textId="77777777" w:rsidTr="001A1581">
        <w:tc>
          <w:tcPr>
            <w:tcW w:w="1710" w:type="dxa"/>
            <w:shd w:val="clear" w:color="auto" w:fill="auto"/>
          </w:tcPr>
          <w:p w14:paraId="5ACFCC4D" w14:textId="77777777" w:rsidR="00AC5988" w:rsidRPr="00AE659E" w:rsidRDefault="00AC5988" w:rsidP="001A1581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B+</w:t>
            </w:r>
          </w:p>
        </w:tc>
        <w:tc>
          <w:tcPr>
            <w:tcW w:w="1620" w:type="dxa"/>
            <w:shd w:val="clear" w:color="auto" w:fill="auto"/>
          </w:tcPr>
          <w:p w14:paraId="70DD8966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3.50</w:t>
            </w:r>
          </w:p>
        </w:tc>
        <w:tc>
          <w:tcPr>
            <w:tcW w:w="1350" w:type="dxa"/>
          </w:tcPr>
          <w:p w14:paraId="7DED0FAD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80-84</w:t>
            </w:r>
          </w:p>
        </w:tc>
        <w:tc>
          <w:tcPr>
            <w:tcW w:w="2160" w:type="dxa"/>
            <w:shd w:val="clear" w:color="auto" w:fill="auto"/>
          </w:tcPr>
          <w:p w14:paraId="0A7F6958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Very Good</w:t>
            </w:r>
          </w:p>
        </w:tc>
      </w:tr>
      <w:tr w:rsidR="00AC5988" w:rsidRPr="00AE659E" w14:paraId="47C8B977" w14:textId="77777777" w:rsidTr="001A1581">
        <w:tc>
          <w:tcPr>
            <w:tcW w:w="1710" w:type="dxa"/>
            <w:shd w:val="clear" w:color="auto" w:fill="auto"/>
          </w:tcPr>
          <w:p w14:paraId="7291BA64" w14:textId="77777777" w:rsidR="00AC5988" w:rsidRPr="00AE659E" w:rsidRDefault="00AC5988" w:rsidP="001A1581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B</w:t>
            </w:r>
          </w:p>
        </w:tc>
        <w:tc>
          <w:tcPr>
            <w:tcW w:w="1620" w:type="dxa"/>
            <w:shd w:val="clear" w:color="auto" w:fill="auto"/>
          </w:tcPr>
          <w:p w14:paraId="5BA886E3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3.00</w:t>
            </w:r>
          </w:p>
        </w:tc>
        <w:tc>
          <w:tcPr>
            <w:tcW w:w="1350" w:type="dxa"/>
          </w:tcPr>
          <w:p w14:paraId="6B4B9658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75-79</w:t>
            </w:r>
          </w:p>
        </w:tc>
        <w:tc>
          <w:tcPr>
            <w:tcW w:w="2160" w:type="dxa"/>
            <w:shd w:val="clear" w:color="auto" w:fill="auto"/>
          </w:tcPr>
          <w:p w14:paraId="4DD38CAD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Good</w:t>
            </w:r>
          </w:p>
        </w:tc>
      </w:tr>
      <w:tr w:rsidR="00AC5988" w:rsidRPr="00AE659E" w14:paraId="54E9AF64" w14:textId="77777777" w:rsidTr="001A1581">
        <w:tc>
          <w:tcPr>
            <w:tcW w:w="1710" w:type="dxa"/>
            <w:shd w:val="clear" w:color="auto" w:fill="auto"/>
          </w:tcPr>
          <w:p w14:paraId="7A7FE44B" w14:textId="77777777" w:rsidR="00AC5988" w:rsidRPr="00AE659E" w:rsidRDefault="00AC5988" w:rsidP="001A1581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C+</w:t>
            </w:r>
          </w:p>
        </w:tc>
        <w:tc>
          <w:tcPr>
            <w:tcW w:w="1620" w:type="dxa"/>
            <w:shd w:val="clear" w:color="auto" w:fill="auto"/>
          </w:tcPr>
          <w:p w14:paraId="1765F7D3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2.50</w:t>
            </w:r>
          </w:p>
        </w:tc>
        <w:tc>
          <w:tcPr>
            <w:tcW w:w="1350" w:type="dxa"/>
          </w:tcPr>
          <w:p w14:paraId="3DE126C1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70-74</w:t>
            </w:r>
          </w:p>
        </w:tc>
        <w:tc>
          <w:tcPr>
            <w:tcW w:w="2160" w:type="dxa"/>
            <w:shd w:val="clear" w:color="auto" w:fill="auto"/>
          </w:tcPr>
          <w:p w14:paraId="0198906F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Fairly Good</w:t>
            </w:r>
          </w:p>
        </w:tc>
      </w:tr>
      <w:tr w:rsidR="00AC5988" w:rsidRPr="00AE659E" w14:paraId="798062D6" w14:textId="77777777" w:rsidTr="001A1581">
        <w:tc>
          <w:tcPr>
            <w:tcW w:w="1710" w:type="dxa"/>
            <w:shd w:val="clear" w:color="auto" w:fill="auto"/>
          </w:tcPr>
          <w:p w14:paraId="23FA6A98" w14:textId="77777777" w:rsidR="00AC5988" w:rsidRPr="00AE659E" w:rsidRDefault="00AC5988" w:rsidP="001A1581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C</w:t>
            </w:r>
          </w:p>
        </w:tc>
        <w:tc>
          <w:tcPr>
            <w:tcW w:w="1620" w:type="dxa"/>
            <w:shd w:val="clear" w:color="auto" w:fill="auto"/>
          </w:tcPr>
          <w:p w14:paraId="58D8114C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2.00</w:t>
            </w:r>
          </w:p>
        </w:tc>
        <w:tc>
          <w:tcPr>
            <w:tcW w:w="1350" w:type="dxa"/>
          </w:tcPr>
          <w:p w14:paraId="741C86C5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65-69</w:t>
            </w:r>
          </w:p>
        </w:tc>
        <w:tc>
          <w:tcPr>
            <w:tcW w:w="2160" w:type="dxa"/>
            <w:shd w:val="clear" w:color="auto" w:fill="auto"/>
          </w:tcPr>
          <w:p w14:paraId="056B1E91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Fair</w:t>
            </w:r>
          </w:p>
        </w:tc>
      </w:tr>
      <w:tr w:rsidR="00AC5988" w:rsidRPr="00AE659E" w14:paraId="25621AEC" w14:textId="77777777" w:rsidTr="001A1581">
        <w:tc>
          <w:tcPr>
            <w:tcW w:w="1710" w:type="dxa"/>
            <w:shd w:val="clear" w:color="auto" w:fill="auto"/>
          </w:tcPr>
          <w:p w14:paraId="4D5C947E" w14:textId="77777777" w:rsidR="00AC5988" w:rsidRPr="00AE659E" w:rsidRDefault="00AC5988" w:rsidP="001A1581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D+</w:t>
            </w:r>
          </w:p>
        </w:tc>
        <w:tc>
          <w:tcPr>
            <w:tcW w:w="1620" w:type="dxa"/>
            <w:shd w:val="clear" w:color="auto" w:fill="auto"/>
          </w:tcPr>
          <w:p w14:paraId="73B97D36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1.50</w:t>
            </w:r>
          </w:p>
        </w:tc>
        <w:tc>
          <w:tcPr>
            <w:tcW w:w="1350" w:type="dxa"/>
          </w:tcPr>
          <w:p w14:paraId="2E057FD9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60-64</w:t>
            </w:r>
          </w:p>
        </w:tc>
        <w:tc>
          <w:tcPr>
            <w:tcW w:w="2160" w:type="dxa"/>
            <w:shd w:val="clear" w:color="auto" w:fill="auto"/>
          </w:tcPr>
          <w:p w14:paraId="24066BCB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Poor</w:t>
            </w:r>
          </w:p>
        </w:tc>
      </w:tr>
      <w:tr w:rsidR="00AC5988" w:rsidRPr="00AE659E" w14:paraId="048244F2" w14:textId="77777777" w:rsidTr="001A1581">
        <w:tc>
          <w:tcPr>
            <w:tcW w:w="1710" w:type="dxa"/>
            <w:shd w:val="clear" w:color="auto" w:fill="auto"/>
          </w:tcPr>
          <w:p w14:paraId="3FAF90D9" w14:textId="77777777" w:rsidR="00AC5988" w:rsidRPr="00AE659E" w:rsidRDefault="00AC5988" w:rsidP="001A1581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14:paraId="4D54A8C0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1.00</w:t>
            </w:r>
          </w:p>
        </w:tc>
        <w:tc>
          <w:tcPr>
            <w:tcW w:w="1350" w:type="dxa"/>
          </w:tcPr>
          <w:p w14:paraId="43DAB860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50-59</w:t>
            </w:r>
          </w:p>
        </w:tc>
        <w:tc>
          <w:tcPr>
            <w:tcW w:w="2160" w:type="dxa"/>
            <w:shd w:val="clear" w:color="auto" w:fill="auto"/>
          </w:tcPr>
          <w:p w14:paraId="38E0008F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Very Poor</w:t>
            </w:r>
          </w:p>
        </w:tc>
      </w:tr>
      <w:tr w:rsidR="00AC5988" w:rsidRPr="00AE659E" w14:paraId="0CCED492" w14:textId="77777777" w:rsidTr="001A1581">
        <w:tc>
          <w:tcPr>
            <w:tcW w:w="1710" w:type="dxa"/>
            <w:shd w:val="clear" w:color="auto" w:fill="auto"/>
          </w:tcPr>
          <w:p w14:paraId="149BA6F9" w14:textId="77777777" w:rsidR="00AC5988" w:rsidRPr="00AE659E" w:rsidRDefault="00AC5988" w:rsidP="001A1581">
            <w:pPr>
              <w:spacing w:line="360" w:lineRule="auto"/>
              <w:ind w:right="391"/>
              <w:jc w:val="center"/>
              <w:rPr>
                <w:b/>
                <w:bCs/>
              </w:rPr>
            </w:pPr>
            <w:r w:rsidRPr="00AE659E">
              <w:rPr>
                <w:b/>
                <w:bCs/>
              </w:rPr>
              <w:t>F</w:t>
            </w:r>
          </w:p>
        </w:tc>
        <w:tc>
          <w:tcPr>
            <w:tcW w:w="1620" w:type="dxa"/>
            <w:shd w:val="clear" w:color="auto" w:fill="auto"/>
          </w:tcPr>
          <w:p w14:paraId="326154A2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0.00</w:t>
            </w:r>
          </w:p>
        </w:tc>
        <w:tc>
          <w:tcPr>
            <w:tcW w:w="1350" w:type="dxa"/>
          </w:tcPr>
          <w:p w14:paraId="5AF88AD7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&lt;50</w:t>
            </w:r>
          </w:p>
        </w:tc>
        <w:tc>
          <w:tcPr>
            <w:tcW w:w="2160" w:type="dxa"/>
            <w:shd w:val="clear" w:color="auto" w:fill="auto"/>
          </w:tcPr>
          <w:p w14:paraId="0BF33898" w14:textId="77777777" w:rsidR="00AC5988" w:rsidRPr="00AE659E" w:rsidRDefault="00AC5988" w:rsidP="001A1581">
            <w:pPr>
              <w:spacing w:line="360" w:lineRule="auto"/>
              <w:jc w:val="center"/>
            </w:pPr>
            <w:r w:rsidRPr="00AE659E">
              <w:t>Fail</w:t>
            </w:r>
          </w:p>
        </w:tc>
      </w:tr>
    </w:tbl>
    <w:p w14:paraId="75BDA51A" w14:textId="77777777" w:rsidR="00AC5988" w:rsidRPr="00AE659E" w:rsidRDefault="00AC5988" w:rsidP="00AC5988"/>
    <w:p w14:paraId="0AD9D703" w14:textId="4FF617D5" w:rsidR="00773D51" w:rsidRPr="00F3379B" w:rsidRDefault="00671EA3" w:rsidP="00F3379B">
      <w:pPr>
        <w:pStyle w:val="NoSpacing"/>
        <w:spacing w:line="360" w:lineRule="auto"/>
        <w:ind w:left="360"/>
        <w:jc w:val="center"/>
        <w:rPr>
          <w:rFonts w:ascii="Times New Roman" w:eastAsiaTheme="minorHAnsi" w:hAnsi="Times New Roman" w:cs="Times New Roman"/>
          <w:b/>
          <w:bCs/>
          <w:smallCaps/>
          <w:color w:val="FF0000"/>
          <w:sz w:val="24"/>
          <w:szCs w:val="24"/>
          <w:shd w:val="clear" w:color="auto" w:fill="FFFFFF"/>
        </w:rPr>
      </w:pPr>
      <w:r w:rsidRPr="00F3379B">
        <w:rPr>
          <w:rFonts w:ascii="Times New Roman" w:eastAsiaTheme="minorHAnsi" w:hAnsi="Times New Roman" w:cs="Times New Roman"/>
          <w:b/>
          <w:bCs/>
          <w:smallCaps/>
          <w:color w:val="FF0000"/>
          <w:sz w:val="24"/>
          <w:szCs w:val="24"/>
          <w:shd w:val="clear" w:color="auto" w:fill="FFFFFF"/>
        </w:rPr>
        <w:t>Approval Statement</w:t>
      </w:r>
    </w:p>
    <w:tbl>
      <w:tblPr>
        <w:tblStyle w:val="TableGrid0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161"/>
        <w:gridCol w:w="3605"/>
        <w:gridCol w:w="3395"/>
      </w:tblGrid>
      <w:tr w:rsidR="00F3379B" w14:paraId="1C8DCCB0" w14:textId="77777777" w:rsidTr="00F3379B">
        <w:tc>
          <w:tcPr>
            <w:tcW w:w="3429" w:type="dxa"/>
          </w:tcPr>
          <w:p w14:paraId="5F69A48B" w14:textId="31B9F598" w:rsidR="00F3379B" w:rsidRPr="00F3379B" w:rsidRDefault="00F3379B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3379B">
              <w:rPr>
                <w:rFonts w:ascii="Arial" w:eastAsia="Calibri" w:hAnsi="Arial" w:cs="Arial"/>
                <w:lang w:val="en-GB"/>
              </w:rPr>
              <w:t>Approved by</w:t>
            </w:r>
          </w:p>
        </w:tc>
        <w:tc>
          <w:tcPr>
            <w:tcW w:w="3161" w:type="dxa"/>
          </w:tcPr>
          <w:p w14:paraId="254F9934" w14:textId="73870ED1" w:rsidR="00F3379B" w:rsidRPr="00F3379B" w:rsidRDefault="00F3379B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3379B">
              <w:rPr>
                <w:rFonts w:ascii="Arial" w:eastAsia="Calibri" w:hAnsi="Arial" w:cs="Arial"/>
                <w:lang w:val="en-GB"/>
              </w:rPr>
              <w:t>Recommending Approved by</w:t>
            </w:r>
          </w:p>
        </w:tc>
        <w:tc>
          <w:tcPr>
            <w:tcW w:w="3605" w:type="dxa"/>
          </w:tcPr>
          <w:p w14:paraId="72DA5AE9" w14:textId="4D3DAF19" w:rsidR="00F3379B" w:rsidRPr="00F3379B" w:rsidRDefault="00F3379B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3379B">
              <w:rPr>
                <w:rFonts w:ascii="Arial" w:eastAsia="Calibri" w:hAnsi="Arial" w:cs="Arial"/>
                <w:lang w:val="en-GB"/>
              </w:rPr>
              <w:t>Reviewed by</w:t>
            </w:r>
          </w:p>
        </w:tc>
        <w:tc>
          <w:tcPr>
            <w:tcW w:w="3395" w:type="dxa"/>
          </w:tcPr>
          <w:p w14:paraId="3DDE847F" w14:textId="77A73346" w:rsidR="00F3379B" w:rsidRPr="00F3379B" w:rsidRDefault="00F3379B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3379B">
              <w:rPr>
                <w:rFonts w:ascii="Arial" w:eastAsia="Calibri" w:hAnsi="Arial" w:cs="Arial"/>
                <w:lang w:val="en-GB"/>
              </w:rPr>
              <w:t>Prepared by</w:t>
            </w:r>
          </w:p>
        </w:tc>
      </w:tr>
      <w:tr w:rsidR="00F3379B" w14:paraId="778F440A" w14:textId="77777777" w:rsidTr="00F3379B">
        <w:tc>
          <w:tcPr>
            <w:tcW w:w="3429" w:type="dxa"/>
          </w:tcPr>
          <w:p w14:paraId="4CB2989B" w14:textId="7777777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06F23988" w14:textId="7777777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14:paraId="3829CFF8" w14:textId="7777777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1595D5B9" w14:textId="79B537C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14:paraId="3034E057" w14:textId="77777777" w:rsidR="00F3379B" w:rsidRDefault="00F3379B" w:rsidP="00773D5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3379B" w14:paraId="4940CBA7" w14:textId="77777777" w:rsidTr="00F3379B">
        <w:tc>
          <w:tcPr>
            <w:tcW w:w="3429" w:type="dxa"/>
          </w:tcPr>
          <w:p w14:paraId="4E323D0D" w14:textId="3DA07701" w:rsidR="00F3379B" w:rsidRPr="00F3379B" w:rsidRDefault="00F3379B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3379B">
              <w:rPr>
                <w:rFonts w:ascii="Arial" w:eastAsia="Calibri" w:hAnsi="Arial" w:cs="Arial"/>
                <w:lang w:val="en-GB"/>
              </w:rPr>
              <w:t>Dean of Faculty</w:t>
            </w:r>
          </w:p>
        </w:tc>
        <w:tc>
          <w:tcPr>
            <w:tcW w:w="3161" w:type="dxa"/>
          </w:tcPr>
          <w:p w14:paraId="4F324EFB" w14:textId="18464424" w:rsidR="00F3379B" w:rsidRPr="00F3379B" w:rsidRDefault="00F3379B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3379B">
              <w:rPr>
                <w:rFonts w:ascii="Arial" w:eastAsia="Calibri" w:hAnsi="Arial" w:cs="Arial"/>
                <w:lang w:val="en-GB"/>
              </w:rPr>
              <w:t>Head of Department</w:t>
            </w:r>
          </w:p>
        </w:tc>
        <w:tc>
          <w:tcPr>
            <w:tcW w:w="3605" w:type="dxa"/>
          </w:tcPr>
          <w:p w14:paraId="785CFAA7" w14:textId="45785DC8" w:rsidR="00F3379B" w:rsidRPr="00F3379B" w:rsidRDefault="00F3379B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3379B">
              <w:rPr>
                <w:rFonts w:ascii="Arial" w:eastAsia="Calibri" w:hAnsi="Arial" w:cs="Arial"/>
                <w:lang w:val="en-GB"/>
              </w:rPr>
              <w:t>Chief of IQA</w:t>
            </w:r>
          </w:p>
        </w:tc>
        <w:tc>
          <w:tcPr>
            <w:tcW w:w="3395" w:type="dxa"/>
          </w:tcPr>
          <w:p w14:paraId="2208DE31" w14:textId="5662178F" w:rsidR="00F3379B" w:rsidRPr="00F3379B" w:rsidRDefault="00F3379B" w:rsidP="00F3379B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F3379B">
              <w:rPr>
                <w:rFonts w:ascii="Arial" w:eastAsia="Calibri" w:hAnsi="Arial" w:cs="Arial"/>
                <w:lang w:val="en-GB"/>
              </w:rPr>
              <w:t>Curriculum Committee</w:t>
            </w:r>
          </w:p>
        </w:tc>
      </w:tr>
    </w:tbl>
    <w:p w14:paraId="02C93721" w14:textId="35B2A0F7" w:rsidR="00671EA3" w:rsidRDefault="00671EA3" w:rsidP="00F3379B">
      <w:pPr>
        <w:pStyle w:val="NoSpacing"/>
        <w:spacing w:line="360" w:lineRule="auto"/>
        <w:rPr>
          <w:rFonts w:ascii="Times New Roman" w:hAnsi="Times New Roman" w:cs="Times New Roman"/>
        </w:rPr>
      </w:pPr>
    </w:p>
    <w:sectPr w:rsidR="00671EA3" w:rsidSect="00DC1899">
      <w:head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70D9" w14:textId="77777777" w:rsidR="00EF759F" w:rsidRDefault="00EF759F" w:rsidP="00D85473">
      <w:pPr>
        <w:spacing w:line="240" w:lineRule="auto"/>
      </w:pPr>
      <w:r>
        <w:separator/>
      </w:r>
    </w:p>
  </w:endnote>
  <w:endnote w:type="continuationSeparator" w:id="0">
    <w:p w14:paraId="3B88B558" w14:textId="77777777" w:rsidR="00EF759F" w:rsidRDefault="00EF759F" w:rsidP="00D85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AAAE" w14:textId="77777777" w:rsidR="00EF759F" w:rsidRDefault="00EF759F" w:rsidP="00D85473">
      <w:pPr>
        <w:spacing w:line="240" w:lineRule="auto"/>
      </w:pPr>
      <w:r>
        <w:separator/>
      </w:r>
    </w:p>
  </w:footnote>
  <w:footnote w:type="continuationSeparator" w:id="0">
    <w:p w14:paraId="752C9366" w14:textId="77777777" w:rsidR="00EF759F" w:rsidRDefault="00EF759F" w:rsidP="00D85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CBFA" w14:textId="6243E45C" w:rsidR="00D85473" w:rsidRDefault="00D85473" w:rsidP="00D85473">
    <w:pPr>
      <w:spacing w:line="264" w:lineRule="auto"/>
    </w:pPr>
    <w:r w:rsidRPr="00D85473">
      <w:rPr>
        <w:color w:val="5B9BD5" w:themeColor="accent1"/>
        <w:sz w:val="20"/>
        <w:szCs w:val="20"/>
      </w:rPr>
      <w:t>GUIDELINE FOR COURSE SPECIFICATION</w:t>
    </w:r>
    <w:r>
      <w:rPr>
        <w:color w:val="5B9BD5" w:themeColor="accent1"/>
        <w:sz w:val="20"/>
        <w:szCs w:val="20"/>
      </w:rPr>
      <w:t xml:space="preserve"> </w:t>
    </w:r>
    <w:r w:rsidRPr="00D85473">
      <w:rPr>
        <w:color w:val="5B9BD5" w:themeColor="accent1"/>
        <w:sz w:val="20"/>
        <w:szCs w:val="20"/>
      </w:rPr>
      <w:t>TEMPLATE</w:t>
    </w:r>
    <w:r>
      <w:rPr>
        <w:color w:val="5B9BD5" w:themeColor="accent1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32F57"/>
    <w:multiLevelType w:val="hybridMultilevel"/>
    <w:tmpl w:val="550890BA"/>
    <w:lvl w:ilvl="0" w:tplc="0568D1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1344A"/>
    <w:multiLevelType w:val="hybridMultilevel"/>
    <w:tmpl w:val="7EE8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C6FBD"/>
    <w:multiLevelType w:val="hybridMultilevel"/>
    <w:tmpl w:val="D9C87C90"/>
    <w:lvl w:ilvl="0" w:tplc="78B06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005D4"/>
    <w:multiLevelType w:val="hybridMultilevel"/>
    <w:tmpl w:val="0ED8C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447B1"/>
    <w:multiLevelType w:val="hybridMultilevel"/>
    <w:tmpl w:val="194A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672720">
    <w:abstractNumId w:val="2"/>
  </w:num>
  <w:num w:numId="2" w16cid:durableId="154494502">
    <w:abstractNumId w:val="3"/>
  </w:num>
  <w:num w:numId="3" w16cid:durableId="700587936">
    <w:abstractNumId w:val="0"/>
  </w:num>
  <w:num w:numId="4" w16cid:durableId="2125268590">
    <w:abstractNumId w:val="4"/>
  </w:num>
  <w:num w:numId="5" w16cid:durableId="142425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4D"/>
    <w:rsid w:val="000548C5"/>
    <w:rsid w:val="001711E6"/>
    <w:rsid w:val="001B6CD1"/>
    <w:rsid w:val="001D7DD5"/>
    <w:rsid w:val="00246257"/>
    <w:rsid w:val="002A5FE0"/>
    <w:rsid w:val="00332BBB"/>
    <w:rsid w:val="003C6147"/>
    <w:rsid w:val="004620C4"/>
    <w:rsid w:val="00470EB4"/>
    <w:rsid w:val="00480FCC"/>
    <w:rsid w:val="004C7BE2"/>
    <w:rsid w:val="005C4D1B"/>
    <w:rsid w:val="005D0A87"/>
    <w:rsid w:val="005E0C2B"/>
    <w:rsid w:val="00622781"/>
    <w:rsid w:val="00671EA3"/>
    <w:rsid w:val="00681FE1"/>
    <w:rsid w:val="00685127"/>
    <w:rsid w:val="006B3C12"/>
    <w:rsid w:val="007140B5"/>
    <w:rsid w:val="00772280"/>
    <w:rsid w:val="00773D51"/>
    <w:rsid w:val="007B2FFE"/>
    <w:rsid w:val="007B48C9"/>
    <w:rsid w:val="00831B28"/>
    <w:rsid w:val="00866AC8"/>
    <w:rsid w:val="00870FC2"/>
    <w:rsid w:val="008C68F6"/>
    <w:rsid w:val="008F0627"/>
    <w:rsid w:val="009E3A77"/>
    <w:rsid w:val="00A43C4D"/>
    <w:rsid w:val="00A85BDD"/>
    <w:rsid w:val="00A86577"/>
    <w:rsid w:val="00AC5988"/>
    <w:rsid w:val="00AE2C04"/>
    <w:rsid w:val="00B54226"/>
    <w:rsid w:val="00B61FA0"/>
    <w:rsid w:val="00B735D7"/>
    <w:rsid w:val="00BC06CD"/>
    <w:rsid w:val="00C73FFD"/>
    <w:rsid w:val="00CA61DB"/>
    <w:rsid w:val="00CD4D6D"/>
    <w:rsid w:val="00D46D52"/>
    <w:rsid w:val="00D84A59"/>
    <w:rsid w:val="00D85473"/>
    <w:rsid w:val="00DB5B98"/>
    <w:rsid w:val="00DB722C"/>
    <w:rsid w:val="00DC1899"/>
    <w:rsid w:val="00DC1D3B"/>
    <w:rsid w:val="00E06922"/>
    <w:rsid w:val="00E57B05"/>
    <w:rsid w:val="00EA3505"/>
    <w:rsid w:val="00ED4987"/>
    <w:rsid w:val="00EF0C16"/>
    <w:rsid w:val="00EF759F"/>
    <w:rsid w:val="00F025E0"/>
    <w:rsid w:val="00F17CA2"/>
    <w:rsid w:val="00F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F21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C4D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C4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table" w:customStyle="1" w:styleId="TableGrid">
    <w:name w:val="TableGrid"/>
    <w:rsid w:val="00C73FFD"/>
    <w:rPr>
      <w:rFonts w:eastAsiaTheme="minorEastAsia"/>
      <w:sz w:val="22"/>
      <w:szCs w:val="36"/>
      <w:lang w:bidi="km-K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4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E3A7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3D51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3D51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54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73"/>
    <w:rPr>
      <w:rFonts w:ascii="Arial" w:eastAsia="Arial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54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73"/>
    <w:rPr>
      <w:rFonts w:ascii="Arial" w:eastAsia="Arial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AA27-2540-4C09-B7D1-0B1FFCB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661</Words>
  <Characters>3949</Characters>
  <Application>Microsoft Office Word</Application>
  <DocSecurity>0</DocSecurity>
  <Lines>494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Sokha</dc:creator>
  <cp:keywords/>
  <dc:description/>
  <cp:lastModifiedBy>Quality Assurance</cp:lastModifiedBy>
  <cp:revision>6</cp:revision>
  <dcterms:created xsi:type="dcterms:W3CDTF">2024-06-18T00:49:00Z</dcterms:created>
  <dcterms:modified xsi:type="dcterms:W3CDTF">2024-08-22T03:19:00Z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709530562a5425743a3cb2dfff8ead64c53fd8cfacbacea7411e4f65b6212240</vt:lpwstr>
  </property>
</Properties>
</file>